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07F0" w14:textId="77777777" w:rsidR="000959B7" w:rsidRPr="001E21CA" w:rsidRDefault="000959B7" w:rsidP="000959B7">
      <w:pPr>
        <w:rPr>
          <w:rFonts w:hAnsi="ＭＳ 明朝"/>
          <w:color w:val="000000"/>
          <w:kern w:val="0"/>
          <w:sz w:val="22"/>
          <w:szCs w:val="22"/>
        </w:rPr>
      </w:pPr>
    </w:p>
    <w:p w14:paraId="68126FCE" w14:textId="77777777" w:rsidR="00613941" w:rsidRPr="00CC7D99" w:rsidRDefault="00613941" w:rsidP="00C96062">
      <w:pPr>
        <w:ind w:leftChars="1000" w:left="2400" w:rightChars="1000" w:right="2400"/>
        <w:jc w:val="distribute"/>
        <w:rPr>
          <w:rFonts w:hAnsi="ＭＳ 明朝"/>
          <w:color w:val="000000"/>
        </w:rPr>
      </w:pPr>
      <w:r w:rsidRPr="00C96062">
        <w:rPr>
          <w:rFonts w:hAnsi="ＭＳ 明朝" w:hint="eastAsia"/>
          <w:color w:val="000000"/>
        </w:rPr>
        <w:t>許可証</w:t>
      </w:r>
      <w:r w:rsidR="00B11BF5" w:rsidRPr="00C96062">
        <w:rPr>
          <w:rFonts w:hAnsi="ＭＳ 明朝" w:hint="eastAsia"/>
          <w:color w:val="000000"/>
        </w:rPr>
        <w:t>等</w:t>
      </w:r>
      <w:r w:rsidR="00A5429D" w:rsidRPr="00C96062">
        <w:rPr>
          <w:rFonts w:hAnsi="ＭＳ 明朝" w:hint="eastAsia"/>
          <w:color w:val="000000"/>
        </w:rPr>
        <w:t>再</w:t>
      </w:r>
      <w:r w:rsidRPr="00C96062">
        <w:rPr>
          <w:rFonts w:hAnsi="ＭＳ 明朝" w:hint="eastAsia"/>
          <w:color w:val="000000"/>
        </w:rPr>
        <w:t>交付</w:t>
      </w:r>
      <w:r w:rsidR="00E61BB1" w:rsidRPr="00C96062">
        <w:rPr>
          <w:rFonts w:hAnsi="ＭＳ 明朝" w:hint="eastAsia"/>
          <w:color w:val="000000"/>
        </w:rPr>
        <w:t>申請書</w:t>
      </w:r>
    </w:p>
    <w:p w14:paraId="26582826" w14:textId="77777777" w:rsidR="00613941" w:rsidRPr="00CC7D99" w:rsidRDefault="00613941">
      <w:pPr>
        <w:pStyle w:val="a3"/>
        <w:wordWrap/>
        <w:autoSpaceDE/>
        <w:autoSpaceDN/>
        <w:adjustRightInd/>
        <w:spacing w:line="240" w:lineRule="auto"/>
        <w:rPr>
          <w:rFonts w:hAnsi="ＭＳ 明朝"/>
          <w:color w:val="000000"/>
          <w:spacing w:val="0"/>
          <w:kern w:val="2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59"/>
        <w:gridCol w:w="8367"/>
      </w:tblGrid>
      <w:tr w:rsidR="00613941" w:rsidRPr="00CC7D99" w14:paraId="7FE2AB07" w14:textId="77777777" w:rsidTr="00F1740E">
        <w:trPr>
          <w:trHeight w:val="72"/>
          <w:jc w:val="center"/>
        </w:trPr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1F090C61" w14:textId="77777777" w:rsidR="00613941" w:rsidRPr="00CC7D99" w:rsidRDefault="00571963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事</w:t>
            </w:r>
            <w:r w:rsidR="00613941" w:rsidRPr="00CC7D99">
              <w:rPr>
                <w:rFonts w:hAnsi="ＭＳ 明朝" w:hint="eastAsia"/>
                <w:color w:val="000000"/>
                <w:sz w:val="22"/>
                <w:szCs w:val="22"/>
              </w:rPr>
              <w:t>項</w:t>
            </w:r>
          </w:p>
        </w:tc>
        <w:tc>
          <w:tcPr>
            <w:tcW w:w="83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392C9F29" w14:textId="77777777" w:rsidR="00613941" w:rsidRPr="00CC7D99" w:rsidRDefault="00571963" w:rsidP="00D06F0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薬局、医薬品販売業等の</w:t>
            </w:r>
            <w:r w:rsidR="00613941" w:rsidRPr="00CC7D99">
              <w:rPr>
                <w:rFonts w:hAnsi="ＭＳ 明朝" w:hint="eastAsia"/>
                <w:color w:val="000000"/>
                <w:sz w:val="22"/>
                <w:szCs w:val="22"/>
              </w:rPr>
              <w:t>許可証</w:t>
            </w:r>
            <w:r w:rsidR="00B11BF5" w:rsidRPr="00CC7D99">
              <w:rPr>
                <w:rFonts w:hAnsi="ＭＳ 明朝" w:hint="eastAsia"/>
                <w:color w:val="000000"/>
                <w:sz w:val="22"/>
                <w:szCs w:val="22"/>
              </w:rPr>
              <w:t>等</w:t>
            </w: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を</w:t>
            </w:r>
            <w:r w:rsidR="00270B08" w:rsidRPr="00CC7D99">
              <w:rPr>
                <w:rFonts w:hAnsi="ＭＳ 明朝" w:hint="eastAsia"/>
                <w:color w:val="000000"/>
                <w:sz w:val="22"/>
                <w:szCs w:val="22"/>
              </w:rPr>
              <w:t>破り、汚し、又は失ったとき</w:t>
            </w:r>
          </w:p>
        </w:tc>
      </w:tr>
      <w:tr w:rsidR="00613941" w:rsidRPr="00CC7D99" w14:paraId="361E1C2D" w14:textId="77777777" w:rsidTr="00F1740E">
        <w:trPr>
          <w:trHeight w:val="980"/>
          <w:jc w:val="center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35C82228" w14:textId="77777777" w:rsidR="00613941" w:rsidRPr="00CC7D99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根拠法令</w:t>
            </w:r>
          </w:p>
        </w:tc>
        <w:tc>
          <w:tcPr>
            <w:tcW w:w="8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59D320B0" w14:textId="77777777" w:rsidR="00571963" w:rsidRPr="00CC7D99" w:rsidRDefault="00771B1D" w:rsidP="00D06F06">
            <w:pPr>
              <w:ind w:left="3300" w:hangingChars="500" w:hanging="3300"/>
              <w:rPr>
                <w:rFonts w:hAnsi="ＭＳ 明朝"/>
                <w:color w:val="000000"/>
                <w:sz w:val="22"/>
                <w:szCs w:val="22"/>
              </w:rPr>
            </w:pPr>
            <w:r w:rsidRPr="00C96062">
              <w:rPr>
                <w:rFonts w:hAnsi="ＭＳ 明朝" w:hint="eastAsia"/>
                <w:color w:val="000000"/>
                <w:spacing w:val="220"/>
                <w:kern w:val="0"/>
                <w:sz w:val="22"/>
                <w:szCs w:val="22"/>
                <w:fitText w:val="880" w:id="-1772779264"/>
              </w:rPr>
              <w:t>法</w:t>
            </w:r>
            <w:r w:rsidRPr="00C96062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72779264"/>
              </w:rPr>
              <w:t>律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0B2509" w:rsidRPr="00CC7D99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A03BB3" w:rsidRPr="00CC7D99">
              <w:rPr>
                <w:rFonts w:hAnsi="ＭＳ 明朝"/>
                <w:color w:val="000000"/>
                <w:sz w:val="22"/>
                <w:szCs w:val="22"/>
              </w:rPr>
              <w:t>11</w:t>
            </w:r>
            <w:r w:rsidR="000B2509" w:rsidRPr="00CC7D99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03BB3" w:rsidRPr="00CC7D99">
              <w:rPr>
                <w:rFonts w:hAnsi="ＭＳ 明朝"/>
                <w:color w:val="000000"/>
                <w:sz w:val="22"/>
                <w:szCs w:val="22"/>
              </w:rPr>
              <w:t>23</w:t>
            </w:r>
            <w:r w:rsidR="000B2509" w:rsidRPr="00CC7D99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03BB3" w:rsidRPr="00CC7D99">
              <w:rPr>
                <w:rFonts w:hAnsi="ＭＳ 明朝"/>
                <w:color w:val="000000"/>
                <w:sz w:val="22"/>
                <w:szCs w:val="22"/>
              </w:rPr>
              <w:t>38</w:t>
            </w:r>
            <w:r w:rsidR="000B2509" w:rsidRPr="00CC7D99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03BB3" w:rsidRPr="00CC7D99">
              <w:rPr>
                <w:rFonts w:hAnsi="ＭＳ 明朝"/>
                <w:color w:val="000000"/>
                <w:sz w:val="22"/>
                <w:szCs w:val="22"/>
              </w:rPr>
              <w:t>40</w:t>
            </w:r>
            <w:r w:rsidR="000B2509" w:rsidRPr="00CC7D99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03BB3" w:rsidRPr="00CC7D99">
              <w:rPr>
                <w:rFonts w:hAnsi="ＭＳ 明朝"/>
                <w:color w:val="000000"/>
                <w:sz w:val="22"/>
                <w:szCs w:val="22"/>
              </w:rPr>
              <w:t>40</w:t>
            </w:r>
            <w:r w:rsidR="000B2509" w:rsidRPr="00CC7D99">
              <w:rPr>
                <w:rFonts w:hAnsi="ＭＳ 明朝" w:hint="eastAsia"/>
                <w:color w:val="000000"/>
                <w:sz w:val="22"/>
                <w:szCs w:val="22"/>
              </w:rPr>
              <w:t>条の７</w:t>
            </w:r>
          </w:p>
          <w:p w14:paraId="1399D6B5" w14:textId="77777777" w:rsidR="00613941" w:rsidRPr="00CC7D99" w:rsidRDefault="00C96062" w:rsidP="00D06F06">
            <w:pPr>
              <w:ind w:left="1650" w:hangingChars="500" w:hanging="1650"/>
              <w:rPr>
                <w:rFonts w:hAnsi="ＭＳ 明朝"/>
                <w:color w:val="000000"/>
                <w:sz w:val="22"/>
                <w:szCs w:val="22"/>
              </w:rPr>
            </w:pPr>
            <w:r w:rsidRPr="00C96062">
              <w:rPr>
                <w:rFonts w:hAnsi="ＭＳ 明朝" w:hint="eastAsia"/>
                <w:color w:val="000000"/>
                <w:spacing w:val="55"/>
                <w:kern w:val="0"/>
                <w:sz w:val="22"/>
                <w:szCs w:val="22"/>
                <w:fitText w:val="880" w:id="-1772322560"/>
              </w:rPr>
              <w:t>施行</w:t>
            </w:r>
            <w:r w:rsidRPr="00C96062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72322560"/>
              </w:rPr>
              <w:t>令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270B08" w:rsidRPr="00CC7D99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A03BB3" w:rsidRPr="00CC7D99">
              <w:rPr>
                <w:rFonts w:hAnsi="ＭＳ 明朝" w:hint="eastAsia"/>
                <w:color w:val="000000"/>
                <w:sz w:val="22"/>
                <w:szCs w:val="22"/>
              </w:rPr>
              <w:t>２</w:t>
            </w:r>
            <w:r w:rsidR="00270B08" w:rsidRPr="00CC7D99">
              <w:rPr>
                <w:rFonts w:hAnsi="ＭＳ 明朝" w:hint="eastAsia"/>
                <w:color w:val="000000"/>
                <w:sz w:val="22"/>
                <w:szCs w:val="22"/>
              </w:rPr>
              <w:t>条の</w:t>
            </w:r>
            <w:r w:rsidR="00A03BB3" w:rsidRPr="00CC7D99">
              <w:rPr>
                <w:rFonts w:hAnsi="ＭＳ 明朝" w:hint="eastAsia"/>
                <w:color w:val="000000"/>
                <w:sz w:val="22"/>
                <w:szCs w:val="22"/>
              </w:rPr>
              <w:t>４</w:t>
            </w:r>
            <w:r w:rsidR="000B2509" w:rsidRPr="00CC7D99">
              <w:rPr>
                <w:rFonts w:hAnsi="ＭＳ 明朝" w:hint="eastAsia"/>
                <w:color w:val="000000"/>
                <w:sz w:val="22"/>
                <w:szCs w:val="22"/>
              </w:rPr>
              <w:t>、第６条、第</w:t>
            </w:r>
            <w:r w:rsidR="00A03BB3" w:rsidRPr="00CC7D99">
              <w:rPr>
                <w:rFonts w:hAnsi="ＭＳ 明朝"/>
                <w:color w:val="000000"/>
                <w:sz w:val="22"/>
                <w:szCs w:val="22"/>
              </w:rPr>
              <w:t>13</w:t>
            </w:r>
            <w:r w:rsidR="000B2509" w:rsidRPr="00CC7D99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03BB3" w:rsidRPr="00CC7D99">
              <w:rPr>
                <w:rFonts w:hAnsi="ＭＳ 明朝"/>
                <w:color w:val="000000"/>
                <w:sz w:val="22"/>
                <w:szCs w:val="22"/>
              </w:rPr>
              <w:t>46</w:t>
            </w:r>
            <w:r w:rsidR="000B2509" w:rsidRPr="00CC7D99">
              <w:rPr>
                <w:rFonts w:hAnsi="ＭＳ 明朝" w:hint="eastAsia"/>
                <w:color w:val="000000"/>
                <w:sz w:val="22"/>
                <w:szCs w:val="22"/>
              </w:rPr>
              <w:t>条</w:t>
            </w:r>
          </w:p>
          <w:p w14:paraId="0FCE9E45" w14:textId="77777777" w:rsidR="00613941" w:rsidRPr="00C96062" w:rsidRDefault="00613941" w:rsidP="00D06F06">
            <w:pPr>
              <w:ind w:left="1100" w:hangingChars="500" w:hanging="1100"/>
              <w:rPr>
                <w:rFonts w:hAnsi="ＭＳ 明朝"/>
                <w:color w:val="000000"/>
                <w:sz w:val="22"/>
                <w:szCs w:val="22"/>
              </w:rPr>
            </w:pPr>
            <w:r w:rsidRPr="00C96062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81682942"/>
              </w:rPr>
              <w:t>施行規則</w:t>
            </w:r>
            <w:r w:rsidRPr="00C96062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4A3709" w:rsidRPr="00C96062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270B08" w:rsidRPr="00C96062">
              <w:rPr>
                <w:rFonts w:hAnsi="ＭＳ 明朝" w:hint="eastAsia"/>
                <w:color w:val="000000"/>
                <w:sz w:val="22"/>
                <w:szCs w:val="22"/>
              </w:rPr>
              <w:t>５</w:t>
            </w:r>
            <w:r w:rsidRPr="00C96062">
              <w:rPr>
                <w:rFonts w:hAnsi="ＭＳ 明朝" w:hint="eastAsia"/>
                <w:color w:val="000000"/>
                <w:sz w:val="22"/>
                <w:szCs w:val="22"/>
              </w:rPr>
              <w:t>条</w:t>
            </w:r>
            <w:r w:rsidR="000B2509" w:rsidRPr="00C96062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 w:rsidR="00A03BB3" w:rsidRPr="00C96062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A03BB3" w:rsidRPr="00C96062">
              <w:rPr>
                <w:rFonts w:hAnsi="ＭＳ 明朝"/>
                <w:color w:val="000000"/>
                <w:sz w:val="22"/>
                <w:szCs w:val="22"/>
              </w:rPr>
              <w:t>10条の７、</w:t>
            </w:r>
            <w:r w:rsidR="000B2509" w:rsidRPr="00C96062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A03BB3" w:rsidRPr="00C96062">
              <w:rPr>
                <w:rFonts w:hAnsi="ＭＳ 明朝"/>
                <w:color w:val="000000"/>
                <w:sz w:val="22"/>
                <w:szCs w:val="22"/>
              </w:rPr>
              <w:t>22</w:t>
            </w:r>
            <w:r w:rsidR="000B2509" w:rsidRPr="00C96062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03BB3" w:rsidRPr="00C96062">
              <w:rPr>
                <w:rFonts w:hAnsi="ＭＳ 明朝"/>
                <w:color w:val="000000"/>
                <w:sz w:val="22"/>
                <w:szCs w:val="22"/>
              </w:rPr>
              <w:t>29</w:t>
            </w:r>
            <w:r w:rsidR="000B2509" w:rsidRPr="00C96062">
              <w:rPr>
                <w:rFonts w:hAnsi="ＭＳ 明朝" w:hint="eastAsia"/>
                <w:color w:val="000000"/>
                <w:sz w:val="22"/>
                <w:szCs w:val="22"/>
              </w:rPr>
              <w:t>条、</w:t>
            </w:r>
            <w:r w:rsidR="00BF405B" w:rsidRPr="00C96062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A03BB3" w:rsidRPr="00C96062">
              <w:rPr>
                <w:rFonts w:hAnsi="ＭＳ 明朝"/>
                <w:color w:val="000000"/>
                <w:sz w:val="22"/>
                <w:szCs w:val="22"/>
              </w:rPr>
              <w:t>142</w:t>
            </w:r>
            <w:r w:rsidR="00BF405B" w:rsidRPr="00C96062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03BB3" w:rsidRPr="00C96062">
              <w:rPr>
                <w:rFonts w:hAnsi="ＭＳ 明朝"/>
                <w:color w:val="000000"/>
                <w:sz w:val="22"/>
                <w:szCs w:val="22"/>
              </w:rPr>
              <w:t>149</w:t>
            </w:r>
            <w:r w:rsidR="00BF405B" w:rsidRPr="00C96062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03BB3" w:rsidRPr="00C96062">
              <w:rPr>
                <w:rFonts w:hAnsi="ＭＳ 明朝"/>
                <w:color w:val="000000"/>
                <w:sz w:val="22"/>
                <w:szCs w:val="22"/>
              </w:rPr>
              <w:t>155</w:t>
            </w:r>
            <w:r w:rsidR="00BF405B" w:rsidRPr="00C96062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03BB3" w:rsidRPr="00C96062">
              <w:rPr>
                <w:rFonts w:hAnsi="ＭＳ 明朝"/>
                <w:color w:val="000000"/>
                <w:sz w:val="22"/>
                <w:szCs w:val="22"/>
              </w:rPr>
              <w:t>178</w:t>
            </w:r>
            <w:r w:rsidR="00BF405B" w:rsidRPr="00C96062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03BB3" w:rsidRPr="00C96062">
              <w:rPr>
                <w:rFonts w:hAnsi="ＭＳ 明朝"/>
                <w:color w:val="000000"/>
                <w:sz w:val="22"/>
                <w:szCs w:val="22"/>
              </w:rPr>
              <w:t>196</w:t>
            </w:r>
            <w:r w:rsidR="00BF405B" w:rsidRPr="00C96062">
              <w:rPr>
                <w:rFonts w:hAnsi="ＭＳ 明朝" w:hint="eastAsia"/>
                <w:color w:val="000000"/>
                <w:sz w:val="22"/>
                <w:szCs w:val="22"/>
              </w:rPr>
              <w:t>条の５</w:t>
            </w:r>
          </w:p>
          <w:p w14:paraId="049A7F9B" w14:textId="77777777" w:rsidR="00613941" w:rsidRPr="00CC7D99" w:rsidRDefault="00613941" w:rsidP="00D06F06">
            <w:pPr>
              <w:ind w:left="1100" w:hangingChars="500" w:hanging="1100"/>
              <w:rPr>
                <w:rFonts w:hAnsi="ＭＳ 明朝"/>
                <w:color w:val="000000"/>
                <w:sz w:val="22"/>
                <w:szCs w:val="22"/>
              </w:rPr>
            </w:pPr>
            <w:r w:rsidRPr="00C96062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81682941"/>
              </w:rPr>
              <w:t>施行細則</w:t>
            </w: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4A3709" w:rsidRPr="00CC7D99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６条</w:t>
            </w:r>
          </w:p>
        </w:tc>
      </w:tr>
      <w:tr w:rsidR="00613941" w:rsidRPr="00CC7D99" w14:paraId="17F99ADE" w14:textId="77777777" w:rsidTr="00F1740E">
        <w:trPr>
          <w:trHeight w:val="1127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3C2BAD09" w14:textId="77777777" w:rsidR="00613941" w:rsidRPr="00CC7D99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提出部数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7299FF11" w14:textId="77777777" w:rsidR="00C95320" w:rsidRPr="00C96062" w:rsidRDefault="007A3E64" w:rsidP="00D06F0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保健所設置市</w:t>
            </w:r>
            <w:r w:rsidR="00C95320" w:rsidRPr="00C96062">
              <w:rPr>
                <w:rFonts w:hAnsi="ＭＳ 明朝" w:hint="eastAsia"/>
                <w:color w:val="000000"/>
                <w:sz w:val="22"/>
                <w:szCs w:val="22"/>
              </w:rPr>
              <w:t>以外の薬局、薬局製剤製造販売業・製造業、配置販売業、卸売販売業及び再生医療等製品販売業：２部（１部薬事管理課、１部保健福祉事務所）</w:t>
            </w:r>
          </w:p>
          <w:p w14:paraId="18DB3659" w14:textId="77777777" w:rsidR="00A03BB3" w:rsidRPr="00CC7D99" w:rsidRDefault="00A03BB3" w:rsidP="00D06F06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14:paraId="2CC0C1E2" w14:textId="77777777" w:rsidR="00C95320" w:rsidRPr="00CC7D99" w:rsidRDefault="007A3E64" w:rsidP="00D06F0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保健所設置市</w:t>
            </w:r>
            <w:r w:rsidR="00C95320" w:rsidRPr="00CC7D99">
              <w:rPr>
                <w:rFonts w:hAnsi="ＭＳ 明朝" w:hint="eastAsia"/>
                <w:color w:val="000000"/>
                <w:sz w:val="22"/>
                <w:szCs w:val="22"/>
              </w:rPr>
              <w:t>以外の店舗販売業、薬種商販売業、特例販売業及び高度管理医療機器等販売業・貸与業：１部（保健福祉事務所）</w:t>
            </w:r>
          </w:p>
          <w:p w14:paraId="79DAD4DD" w14:textId="77777777" w:rsidR="00A03BB3" w:rsidRPr="00CC7D99" w:rsidRDefault="00A03BB3" w:rsidP="00D06F06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14:paraId="5B25135A" w14:textId="77777777" w:rsidR="00C95320" w:rsidRPr="00CC7D99" w:rsidRDefault="007A3E64" w:rsidP="00D06F0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保健所設置市</w:t>
            </w:r>
            <w:r w:rsidR="00C95320" w:rsidRPr="00CC7D99">
              <w:rPr>
                <w:rFonts w:hAnsi="ＭＳ 明朝" w:hint="eastAsia"/>
                <w:color w:val="000000"/>
                <w:sz w:val="22"/>
                <w:szCs w:val="22"/>
              </w:rPr>
              <w:t>内の</w:t>
            </w:r>
            <w:r w:rsidR="00C95320" w:rsidRPr="00C96062">
              <w:rPr>
                <w:rFonts w:hAnsi="ＭＳ 明朝" w:hint="eastAsia"/>
                <w:color w:val="000000"/>
                <w:sz w:val="22"/>
                <w:szCs w:val="22"/>
              </w:rPr>
              <w:t>配置販売業、卸売販売業、</w:t>
            </w:r>
            <w:r w:rsidR="00C95320" w:rsidRPr="00CC7D99">
              <w:rPr>
                <w:rFonts w:hAnsi="ＭＳ 明朝" w:hint="eastAsia"/>
                <w:color w:val="000000"/>
                <w:sz w:val="22"/>
                <w:szCs w:val="22"/>
              </w:rPr>
              <w:t>薬種商販売業</w:t>
            </w:r>
            <w:r w:rsidR="00C95320" w:rsidRPr="00C96062">
              <w:rPr>
                <w:rFonts w:hAnsi="ＭＳ 明朝" w:hint="eastAsia"/>
                <w:color w:val="000000"/>
                <w:sz w:val="22"/>
                <w:szCs w:val="22"/>
              </w:rPr>
              <w:t>及び再生医療等製品販売業</w:t>
            </w:r>
            <w:r w:rsidR="00C95320" w:rsidRPr="00CC7D99">
              <w:rPr>
                <w:rFonts w:hAnsi="ＭＳ 明朝" w:hint="eastAsia"/>
                <w:color w:val="000000"/>
                <w:sz w:val="22"/>
                <w:szCs w:val="22"/>
              </w:rPr>
              <w:t>：２部（１部薬事管理課、１部長野市保健所</w:t>
            </w: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又は松本市保健所</w:t>
            </w:r>
            <w:r w:rsidR="00C95320" w:rsidRPr="00CC7D99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  <w:p w14:paraId="38644148" w14:textId="77777777" w:rsidR="00A03BB3" w:rsidRPr="00CC7D99" w:rsidRDefault="00A03BB3" w:rsidP="00D06F06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14:paraId="79293BF9" w14:textId="77777777" w:rsidR="004A3709" w:rsidRPr="00CC7D99" w:rsidRDefault="007A3E64" w:rsidP="00D06F0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保健所設置市</w:t>
            </w:r>
            <w:r w:rsidR="00C95320" w:rsidRPr="00CC7D99">
              <w:rPr>
                <w:rFonts w:hAnsi="ＭＳ 明朝" w:hint="eastAsia"/>
                <w:color w:val="000000"/>
                <w:sz w:val="22"/>
                <w:szCs w:val="22"/>
              </w:rPr>
              <w:t>内の薬局、薬局製剤製造販売業・製造業、店舗販売業、特例販売業及び高度管理医療機器等販売業・貸与業：１部（長野市保健所</w:t>
            </w: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又は松本市保健所</w:t>
            </w:r>
            <w:r w:rsidR="00C95320" w:rsidRPr="00CC7D99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  <w:p w14:paraId="3DEEB0F9" w14:textId="77777777" w:rsidR="00823A3E" w:rsidRPr="00CC7D99" w:rsidRDefault="00823A3E" w:rsidP="00D06F06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14:paraId="0908217E" w14:textId="77777777" w:rsidR="00823A3E" w:rsidRPr="00CC7D99" w:rsidRDefault="00823A3E" w:rsidP="00D06F0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地域連携薬局及び専門医療機関連携薬局：</w:t>
            </w:r>
            <w:r w:rsidRPr="00C96062">
              <w:rPr>
                <w:rFonts w:hAnsi="ＭＳ 明朝" w:hint="eastAsia"/>
                <w:color w:val="000000"/>
                <w:sz w:val="22"/>
                <w:szCs w:val="22"/>
              </w:rPr>
              <w:t>２部（１部薬事管理課、１部保健福祉事務所、</w:t>
            </w: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長野市保健所又は松本市保健所</w:t>
            </w:r>
            <w:r w:rsidRPr="00C96062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613941" w:rsidRPr="00CC7D99" w14:paraId="7F2D3461" w14:textId="77777777" w:rsidTr="00F1740E">
        <w:trPr>
          <w:trHeight w:val="20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5DB7040C" w14:textId="77777777" w:rsidR="00613941" w:rsidRPr="00CC7D99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添付書類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5123328D" w14:textId="77777777" w:rsidR="00613941" w:rsidRPr="00CC7D99" w:rsidRDefault="003F7829" w:rsidP="00D06F06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１．</w:t>
            </w:r>
            <w:r w:rsidR="00270B08" w:rsidRPr="00CC7D99">
              <w:rPr>
                <w:rFonts w:hAnsi="ＭＳ 明朝" w:hint="eastAsia"/>
                <w:color w:val="000000"/>
                <w:sz w:val="22"/>
                <w:szCs w:val="22"/>
              </w:rPr>
              <w:t>破り、又は汚した場合</w:t>
            </w:r>
            <w:r w:rsidR="00E52F54" w:rsidRPr="00CC7D99">
              <w:rPr>
                <w:rFonts w:hAnsi="ＭＳ 明朝" w:hint="eastAsia"/>
                <w:color w:val="000000"/>
                <w:sz w:val="22"/>
                <w:szCs w:val="22"/>
              </w:rPr>
              <w:t>に</w:t>
            </w:r>
            <w:r w:rsidR="00270B08" w:rsidRPr="00CC7D99">
              <w:rPr>
                <w:rFonts w:hAnsi="ＭＳ 明朝" w:hint="eastAsia"/>
                <w:color w:val="000000"/>
                <w:sz w:val="22"/>
                <w:szCs w:val="22"/>
              </w:rPr>
              <w:t>は、</w:t>
            </w:r>
            <w:r w:rsidR="00613941" w:rsidRPr="00CC7D99">
              <w:rPr>
                <w:rFonts w:hAnsi="ＭＳ 明朝" w:hint="eastAsia"/>
                <w:color w:val="000000"/>
                <w:sz w:val="22"/>
                <w:szCs w:val="22"/>
              </w:rPr>
              <w:t>許可証</w:t>
            </w:r>
            <w:r w:rsidR="00B11BF5" w:rsidRPr="00CC7D99">
              <w:rPr>
                <w:rFonts w:hAnsi="ＭＳ 明朝" w:hint="eastAsia"/>
                <w:color w:val="000000"/>
                <w:sz w:val="22"/>
                <w:szCs w:val="22"/>
              </w:rPr>
              <w:t>等</w:t>
            </w:r>
            <w:r w:rsidR="005B65AE" w:rsidRPr="00CC7D99">
              <w:rPr>
                <w:rFonts w:hAnsi="ＭＳ 明朝" w:hint="eastAsia"/>
                <w:color w:val="000000"/>
                <w:sz w:val="22"/>
                <w:szCs w:val="22"/>
              </w:rPr>
              <w:t>の原本</w:t>
            </w:r>
          </w:p>
          <w:p w14:paraId="4E571E2B" w14:textId="77777777" w:rsidR="00270B08" w:rsidRPr="00CC7D99" w:rsidRDefault="003F7829" w:rsidP="00D06F06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２．</w:t>
            </w:r>
            <w:r w:rsidR="00270B08" w:rsidRPr="00CC7D99">
              <w:rPr>
                <w:rFonts w:hAnsi="ＭＳ 明朝" w:hint="eastAsia"/>
                <w:color w:val="000000"/>
                <w:sz w:val="22"/>
                <w:szCs w:val="22"/>
              </w:rPr>
              <w:t>紛失した場合</w:t>
            </w:r>
            <w:r w:rsidR="00E52F54" w:rsidRPr="00CC7D99">
              <w:rPr>
                <w:rFonts w:hAnsi="ＭＳ 明朝" w:hint="eastAsia"/>
                <w:color w:val="000000"/>
                <w:sz w:val="22"/>
                <w:szCs w:val="22"/>
              </w:rPr>
              <w:t>に</w:t>
            </w:r>
            <w:r w:rsidR="00270B08" w:rsidRPr="00CC7D99">
              <w:rPr>
                <w:rFonts w:hAnsi="ＭＳ 明朝" w:hint="eastAsia"/>
                <w:color w:val="000000"/>
                <w:sz w:val="22"/>
                <w:szCs w:val="22"/>
              </w:rPr>
              <w:t>は、理由書</w:t>
            </w:r>
          </w:p>
        </w:tc>
      </w:tr>
      <w:tr w:rsidR="00613941" w:rsidRPr="00CC7D99" w14:paraId="6999E8E0" w14:textId="77777777" w:rsidTr="00F1740E">
        <w:trPr>
          <w:trHeight w:val="334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043F6880" w14:textId="77777777" w:rsidR="00613941" w:rsidRPr="00CC7D99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手数料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0F98A256" w14:textId="401FE922" w:rsidR="003B2BAD" w:rsidRPr="00CC7D99" w:rsidRDefault="00A03BB3" w:rsidP="00D06F0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地域連携薬局、専門医療機関連携薬局、</w:t>
            </w:r>
            <w:r w:rsidR="00CB64C1" w:rsidRPr="00C96062">
              <w:rPr>
                <w:rFonts w:hAnsi="ＭＳ 明朝" w:hint="eastAsia"/>
                <w:color w:val="000000"/>
                <w:sz w:val="22"/>
                <w:szCs w:val="22"/>
              </w:rPr>
              <w:t>配置販売業、</w:t>
            </w:r>
            <w:r w:rsidR="00AF1269" w:rsidRPr="00C96062">
              <w:rPr>
                <w:rFonts w:hAnsi="ＭＳ 明朝" w:hint="eastAsia"/>
                <w:color w:val="000000"/>
                <w:sz w:val="22"/>
                <w:szCs w:val="22"/>
              </w:rPr>
              <w:t>卸売販売業、</w:t>
            </w:r>
            <w:r w:rsidR="00CB64C1" w:rsidRPr="00CC7D99">
              <w:rPr>
                <w:rFonts w:hAnsi="ＭＳ 明朝" w:hint="eastAsia"/>
                <w:color w:val="000000"/>
                <w:sz w:val="22"/>
                <w:szCs w:val="22"/>
              </w:rPr>
              <w:t>薬種商販売業</w:t>
            </w:r>
            <w:r w:rsidR="009E09A5" w:rsidRPr="00C96062">
              <w:rPr>
                <w:rFonts w:hAnsi="ＭＳ 明朝" w:hint="eastAsia"/>
                <w:color w:val="000000"/>
                <w:sz w:val="22"/>
                <w:szCs w:val="22"/>
              </w:rPr>
              <w:t>及び再生医療等製品販売業並びに保健所設置市</w:t>
            </w:r>
            <w:r w:rsidR="00AF1269" w:rsidRPr="00C96062">
              <w:rPr>
                <w:rFonts w:hAnsi="ＭＳ 明朝" w:hint="eastAsia"/>
                <w:color w:val="000000"/>
                <w:sz w:val="22"/>
                <w:szCs w:val="22"/>
              </w:rPr>
              <w:t>以外の薬局、薬局製剤製造販売業・製造業、</w:t>
            </w:r>
            <w:r w:rsidR="00AF1269" w:rsidRPr="00CC7D99">
              <w:rPr>
                <w:rFonts w:hAnsi="ＭＳ 明朝" w:hint="eastAsia"/>
                <w:color w:val="000000"/>
                <w:sz w:val="22"/>
                <w:szCs w:val="22"/>
              </w:rPr>
              <w:t>店舗販売業、特例販売業及び高度管理医療機器等販売業・貸与業：</w:t>
            </w:r>
            <w:r w:rsidR="005F197A">
              <w:rPr>
                <w:rFonts w:hAnsi="ＭＳ 明朝" w:hint="eastAsia"/>
                <w:color w:val="000000"/>
                <w:sz w:val="22"/>
                <w:szCs w:val="22"/>
              </w:rPr>
              <w:t>３，０００</w:t>
            </w:r>
            <w:r w:rsidR="003B2BAD" w:rsidRPr="00CC7D99">
              <w:rPr>
                <w:rFonts w:hAnsi="ＭＳ 明朝" w:hint="eastAsia"/>
                <w:color w:val="000000"/>
                <w:sz w:val="22"/>
                <w:szCs w:val="22"/>
              </w:rPr>
              <w:t>円（長野県収入証紙）</w:t>
            </w:r>
          </w:p>
          <w:p w14:paraId="6D987AAE" w14:textId="77777777" w:rsidR="00A03BB3" w:rsidRPr="00CC7D99" w:rsidRDefault="00A03BB3" w:rsidP="00D06F06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14:paraId="0DA76352" w14:textId="387B59C1" w:rsidR="003B2BAD" w:rsidRPr="00CC7D99" w:rsidRDefault="009E09A5" w:rsidP="00D06F0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保健所設置市</w:t>
            </w:r>
            <w:r w:rsidR="00AF1269" w:rsidRPr="00CC7D99">
              <w:rPr>
                <w:rFonts w:hAnsi="ＭＳ 明朝" w:hint="eastAsia"/>
                <w:color w:val="000000"/>
                <w:sz w:val="22"/>
                <w:szCs w:val="22"/>
              </w:rPr>
              <w:t>内の薬局、薬局製剤製造販売業・製造業、店舗販売業、特例販売業及び高度管理医療機器等販売業・貸与業：</w:t>
            </w:r>
            <w:r w:rsidR="003B2BAD" w:rsidRPr="00CC7D99">
              <w:rPr>
                <w:rFonts w:hAnsi="ＭＳ 明朝" w:hint="eastAsia"/>
                <w:color w:val="000000"/>
                <w:sz w:val="22"/>
                <w:szCs w:val="22"/>
              </w:rPr>
              <w:t>２，</w:t>
            </w:r>
            <w:r w:rsidR="00270B08" w:rsidRPr="00CC7D99">
              <w:rPr>
                <w:rFonts w:hAnsi="ＭＳ 明朝" w:hint="eastAsia"/>
                <w:color w:val="000000"/>
                <w:sz w:val="22"/>
                <w:szCs w:val="22"/>
              </w:rPr>
              <w:t>９</w:t>
            </w:r>
            <w:r w:rsidR="003B2BAD" w:rsidRPr="00CC7D99">
              <w:rPr>
                <w:rFonts w:hAnsi="ＭＳ 明朝" w:hint="eastAsia"/>
                <w:color w:val="000000"/>
                <w:sz w:val="22"/>
                <w:szCs w:val="22"/>
              </w:rPr>
              <w:t>００円（</w:t>
            </w:r>
            <w:r w:rsidR="00D93706" w:rsidRPr="00CC7D99">
              <w:rPr>
                <w:rFonts w:hAnsi="ＭＳ 明朝" w:hint="eastAsia"/>
                <w:color w:val="000000"/>
                <w:sz w:val="22"/>
                <w:szCs w:val="22"/>
              </w:rPr>
              <w:t>現金</w:t>
            </w:r>
            <w:r w:rsidR="003B2BAD" w:rsidRPr="00CC7D99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613941" w:rsidRPr="00CC7D99" w14:paraId="634C3620" w14:textId="77777777" w:rsidTr="00F1740E">
        <w:trPr>
          <w:trHeight w:val="1253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5087BA08" w14:textId="77777777" w:rsidR="00613941" w:rsidRPr="00CC7D99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01F8AAE3" w14:textId="77777777" w:rsidR="00613941" w:rsidRPr="00CC7D99" w:rsidRDefault="00AF1269" w:rsidP="00D06F06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１．</w:t>
            </w:r>
            <w:r w:rsidR="00613941" w:rsidRPr="00CC7D99">
              <w:rPr>
                <w:rFonts w:hAnsi="ＭＳ 明朝" w:hint="eastAsia"/>
                <w:color w:val="000000"/>
                <w:sz w:val="22"/>
                <w:szCs w:val="22"/>
              </w:rPr>
              <w:t>業務</w:t>
            </w:r>
            <w:r w:rsidR="008D067E" w:rsidRPr="00CC7D99">
              <w:rPr>
                <w:rFonts w:hAnsi="ＭＳ 明朝" w:hint="eastAsia"/>
                <w:color w:val="000000"/>
                <w:sz w:val="22"/>
                <w:szCs w:val="22"/>
              </w:rPr>
              <w:t>等</w:t>
            </w:r>
            <w:r w:rsidR="00613941" w:rsidRPr="00CC7D99">
              <w:rPr>
                <w:rFonts w:hAnsi="ＭＳ 明朝" w:hint="eastAsia"/>
                <w:color w:val="000000"/>
                <w:sz w:val="22"/>
                <w:szCs w:val="22"/>
              </w:rPr>
              <w:t>の種別欄には、薬局、</w:t>
            </w:r>
            <w:r w:rsidR="008D067E" w:rsidRPr="00CC7D99">
              <w:rPr>
                <w:rFonts w:hAnsi="ＭＳ 明朝" w:hint="eastAsia"/>
                <w:color w:val="000000"/>
                <w:sz w:val="22"/>
                <w:szCs w:val="22"/>
              </w:rPr>
              <w:t>薬局製剤製造販売業・製造業、</w:t>
            </w:r>
            <w:r w:rsidR="00A03BB3" w:rsidRPr="00CC7D99">
              <w:rPr>
                <w:rFonts w:hAnsi="ＭＳ 明朝" w:hint="eastAsia"/>
                <w:color w:val="000000"/>
                <w:sz w:val="22"/>
                <w:szCs w:val="22"/>
              </w:rPr>
              <w:t>地域連携薬局、専門医療機関連携薬局、</w:t>
            </w:r>
            <w:r w:rsidR="008D067E" w:rsidRPr="00CC7D99">
              <w:rPr>
                <w:rFonts w:hAnsi="ＭＳ 明朝" w:hint="eastAsia"/>
                <w:color w:val="000000"/>
                <w:sz w:val="22"/>
                <w:szCs w:val="22"/>
              </w:rPr>
              <w:t>店舗販売業、</w:t>
            </w:r>
            <w:r w:rsidR="00613941" w:rsidRPr="00CC7D99">
              <w:rPr>
                <w:rFonts w:hAnsi="ＭＳ 明朝" w:hint="eastAsia"/>
                <w:color w:val="000000"/>
                <w:sz w:val="22"/>
                <w:szCs w:val="22"/>
              </w:rPr>
              <w:t>配置販売業、</w:t>
            </w:r>
            <w:r w:rsidR="008D067E" w:rsidRPr="00CC7D99">
              <w:rPr>
                <w:rFonts w:hAnsi="ＭＳ 明朝" w:hint="eastAsia"/>
                <w:color w:val="000000"/>
                <w:sz w:val="22"/>
                <w:szCs w:val="22"/>
              </w:rPr>
              <w:t>卸売販売業、薬種商販売業、特例販売業、</w:t>
            </w:r>
            <w:r w:rsidR="00613941" w:rsidRPr="00CC7D99">
              <w:rPr>
                <w:rFonts w:hAnsi="ＭＳ 明朝" w:hint="eastAsia"/>
                <w:color w:val="000000"/>
                <w:sz w:val="22"/>
                <w:szCs w:val="22"/>
              </w:rPr>
              <w:t>高度管理医療機器等販売</w:t>
            </w:r>
            <w:r w:rsidR="008D067E" w:rsidRPr="00CC7D99">
              <w:rPr>
                <w:rFonts w:hAnsi="ＭＳ 明朝" w:hint="eastAsia"/>
                <w:color w:val="000000"/>
                <w:sz w:val="22"/>
                <w:szCs w:val="22"/>
              </w:rPr>
              <w:t>業・貸与業又は再生医療等製品販売業</w:t>
            </w:r>
            <w:r w:rsidR="00613941" w:rsidRPr="00CC7D99">
              <w:rPr>
                <w:rFonts w:hAnsi="ＭＳ 明朝" w:hint="eastAsia"/>
                <w:color w:val="000000"/>
                <w:sz w:val="22"/>
                <w:szCs w:val="22"/>
              </w:rPr>
              <w:t>の別を記載すること</w:t>
            </w:r>
            <w:r w:rsidR="00EA65AD" w:rsidRPr="00CC7D99">
              <w:rPr>
                <w:rFonts w:hAnsi="ＭＳ 明朝" w:hint="eastAsia"/>
                <w:color w:val="000000"/>
                <w:sz w:val="22"/>
                <w:szCs w:val="22"/>
              </w:rPr>
              <w:t>。</w:t>
            </w:r>
          </w:p>
          <w:p w14:paraId="3BC0821C" w14:textId="77777777" w:rsidR="00613941" w:rsidRPr="00CC7D99" w:rsidRDefault="00AF1269" w:rsidP="00D06F06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２．</w:t>
            </w:r>
            <w:r w:rsidR="00613941" w:rsidRPr="00CC7D99">
              <w:rPr>
                <w:rFonts w:hAnsi="ＭＳ 明朝" w:hint="eastAsia"/>
                <w:color w:val="000000"/>
                <w:sz w:val="22"/>
                <w:szCs w:val="22"/>
              </w:rPr>
              <w:t>配置販売業に</w:t>
            </w:r>
            <w:r w:rsidR="009F544C" w:rsidRPr="00CC7D99">
              <w:rPr>
                <w:rFonts w:hAnsi="ＭＳ 明朝" w:hint="eastAsia"/>
                <w:color w:val="000000"/>
                <w:sz w:val="22"/>
                <w:szCs w:val="22"/>
              </w:rPr>
              <w:t>あって</w:t>
            </w:r>
            <w:r w:rsidR="00613941" w:rsidRPr="00CC7D99">
              <w:rPr>
                <w:rFonts w:hAnsi="ＭＳ 明朝" w:hint="eastAsia"/>
                <w:color w:val="000000"/>
                <w:sz w:val="22"/>
                <w:szCs w:val="22"/>
              </w:rPr>
              <w:t>は、所在地欄に営業区域を記載し、名称欄には記載しないこと</w:t>
            </w:r>
            <w:r w:rsidR="00EA65AD" w:rsidRPr="00CC7D99">
              <w:rPr>
                <w:rFonts w:hAnsi="ＭＳ 明朝" w:hint="eastAsia"/>
                <w:color w:val="000000"/>
                <w:sz w:val="22"/>
                <w:szCs w:val="22"/>
              </w:rPr>
              <w:t>。</w:t>
            </w:r>
          </w:p>
        </w:tc>
      </w:tr>
    </w:tbl>
    <w:p w14:paraId="7DC5652E" w14:textId="77777777" w:rsidR="00613941" w:rsidRPr="001E21CA" w:rsidRDefault="00613941">
      <w:pPr>
        <w:rPr>
          <w:rFonts w:hAnsi="ＭＳ 明朝"/>
          <w:color w:val="000000"/>
          <w:sz w:val="22"/>
          <w:szCs w:val="22"/>
        </w:rPr>
      </w:pPr>
    </w:p>
    <w:p w14:paraId="18C783B5" w14:textId="77777777" w:rsidR="00AF1269" w:rsidRPr="001E21CA" w:rsidRDefault="00AF1269">
      <w:pPr>
        <w:rPr>
          <w:rFonts w:hAnsi="ＭＳ 明朝"/>
          <w:color w:val="000000"/>
          <w:sz w:val="22"/>
          <w:szCs w:val="22"/>
        </w:rPr>
        <w:sectPr w:rsidR="00AF1269" w:rsidRPr="001E21CA" w:rsidSect="000959B7">
          <w:pgSz w:w="11906" w:h="16838" w:code="9"/>
          <w:pgMar w:top="1418" w:right="1134" w:bottom="1134" w:left="1134" w:header="720" w:footer="720" w:gutter="0"/>
          <w:cols w:space="720"/>
          <w:noEndnote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1631"/>
      </w:tblGrid>
      <w:tr w:rsidR="00A03BB3" w:rsidRPr="001E21CA" w14:paraId="259FD7E6" w14:textId="77777777" w:rsidTr="008E101E">
        <w:trPr>
          <w:jc w:val="center"/>
        </w:trPr>
        <w:tc>
          <w:tcPr>
            <w:tcW w:w="1630" w:type="dxa"/>
            <w:vAlign w:val="center"/>
          </w:tcPr>
          <w:p w14:paraId="3914831B" w14:textId="77777777"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lastRenderedPageBreak/>
              <w:t>許可証</w:t>
            </w:r>
          </w:p>
        </w:tc>
        <w:tc>
          <w:tcPr>
            <w:tcW w:w="1631" w:type="dxa"/>
            <w:vMerge w:val="restart"/>
            <w:vAlign w:val="center"/>
          </w:tcPr>
          <w:p w14:paraId="62F6802B" w14:textId="77777777" w:rsidR="00A03BB3" w:rsidRPr="001E21CA" w:rsidRDefault="00A03BB3" w:rsidP="008E101E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再交付申請書</w:t>
            </w:r>
          </w:p>
        </w:tc>
      </w:tr>
      <w:tr w:rsidR="00A03BB3" w:rsidRPr="001E21CA" w14:paraId="46FE6691" w14:textId="77777777" w:rsidTr="008E101E">
        <w:trPr>
          <w:jc w:val="center"/>
        </w:trPr>
        <w:tc>
          <w:tcPr>
            <w:tcW w:w="1630" w:type="dxa"/>
            <w:vAlign w:val="center"/>
          </w:tcPr>
          <w:p w14:paraId="002A6A13" w14:textId="77777777"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認定証</w:t>
            </w:r>
          </w:p>
        </w:tc>
        <w:tc>
          <w:tcPr>
            <w:tcW w:w="1631" w:type="dxa"/>
            <w:vMerge/>
            <w:vAlign w:val="center"/>
          </w:tcPr>
          <w:p w14:paraId="7634145F" w14:textId="77777777" w:rsidR="00A03BB3" w:rsidRPr="001E21CA" w:rsidRDefault="00A03BB3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A03BB3" w:rsidRPr="001E21CA" w14:paraId="6E4FCB6A" w14:textId="77777777" w:rsidTr="008E101E">
        <w:trPr>
          <w:jc w:val="center"/>
        </w:trPr>
        <w:tc>
          <w:tcPr>
            <w:tcW w:w="1630" w:type="dxa"/>
            <w:vAlign w:val="center"/>
          </w:tcPr>
          <w:p w14:paraId="28B199AD" w14:textId="77777777"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登録証</w:t>
            </w:r>
          </w:p>
        </w:tc>
        <w:tc>
          <w:tcPr>
            <w:tcW w:w="1631" w:type="dxa"/>
            <w:vMerge/>
            <w:vAlign w:val="center"/>
          </w:tcPr>
          <w:p w14:paraId="406142E3" w14:textId="77777777" w:rsidR="00A03BB3" w:rsidRPr="001E21CA" w:rsidRDefault="00A03BB3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A03BB3" w:rsidRPr="001E21CA" w14:paraId="17C341FE" w14:textId="77777777" w:rsidTr="008E101E">
        <w:trPr>
          <w:jc w:val="center"/>
        </w:trPr>
        <w:tc>
          <w:tcPr>
            <w:tcW w:w="1630" w:type="dxa"/>
            <w:vAlign w:val="center"/>
          </w:tcPr>
          <w:p w14:paraId="063B9041" w14:textId="77777777"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基準適合証</w:t>
            </w:r>
          </w:p>
        </w:tc>
        <w:tc>
          <w:tcPr>
            <w:tcW w:w="1631" w:type="dxa"/>
            <w:vMerge/>
            <w:vAlign w:val="center"/>
          </w:tcPr>
          <w:p w14:paraId="3619D313" w14:textId="77777777" w:rsidR="00A03BB3" w:rsidRPr="001E21CA" w:rsidRDefault="00A03BB3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A03BB3" w:rsidRPr="001E21CA" w14:paraId="35351C09" w14:textId="77777777" w:rsidTr="008E101E">
        <w:trPr>
          <w:jc w:val="center"/>
        </w:trPr>
        <w:tc>
          <w:tcPr>
            <w:tcW w:w="1630" w:type="dxa"/>
            <w:vAlign w:val="center"/>
          </w:tcPr>
          <w:p w14:paraId="38C768B1" w14:textId="77777777" w:rsidR="00A03BB3" w:rsidRPr="001E21CA" w:rsidRDefault="00A03BB3" w:rsidP="00A03BB3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基準確認証</w:t>
            </w:r>
          </w:p>
        </w:tc>
        <w:tc>
          <w:tcPr>
            <w:tcW w:w="1631" w:type="dxa"/>
            <w:vMerge/>
            <w:vAlign w:val="center"/>
          </w:tcPr>
          <w:p w14:paraId="550829B6" w14:textId="77777777" w:rsidR="00A03BB3" w:rsidRPr="001E21CA" w:rsidRDefault="00A03BB3" w:rsidP="00A03BB3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14:paraId="518154D8" w14:textId="77777777" w:rsidR="00B11BF5" w:rsidRPr="001E21CA" w:rsidRDefault="00B11BF5">
      <w:pPr>
        <w:rPr>
          <w:rFonts w:hAnsi="ＭＳ 明朝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1124"/>
        <w:gridCol w:w="6151"/>
      </w:tblGrid>
      <w:tr w:rsidR="00B11BF5" w:rsidRPr="001E21CA" w14:paraId="703F0B5E" w14:textId="77777777" w:rsidTr="0036635A">
        <w:tc>
          <w:tcPr>
            <w:tcW w:w="3402" w:type="dxa"/>
            <w:gridSpan w:val="2"/>
            <w:tcMar>
              <w:top w:w="170" w:type="dxa"/>
              <w:bottom w:w="170" w:type="dxa"/>
            </w:tcMar>
            <w:vAlign w:val="center"/>
          </w:tcPr>
          <w:p w14:paraId="69A0B88F" w14:textId="77777777" w:rsidR="00B11BF5" w:rsidRPr="001E21CA" w:rsidRDefault="00B11BF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業務等の種別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14:paraId="55D53AD6" w14:textId="77777777" w:rsidR="00B11BF5" w:rsidRPr="001E21CA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1E21CA" w14:paraId="1A32FC90" w14:textId="77777777" w:rsidTr="0036635A">
        <w:tc>
          <w:tcPr>
            <w:tcW w:w="3402" w:type="dxa"/>
            <w:gridSpan w:val="2"/>
            <w:tcMar>
              <w:top w:w="170" w:type="dxa"/>
              <w:bottom w:w="170" w:type="dxa"/>
            </w:tcMar>
            <w:vAlign w:val="center"/>
          </w:tcPr>
          <w:p w14:paraId="3DA3F701" w14:textId="77777777" w:rsidR="00B11BF5" w:rsidRPr="001E21CA" w:rsidRDefault="00B11BF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許可番号、認定番号、登録番号</w:t>
            </w:r>
            <w:r w:rsidR="00A03BB3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基準適合証番号</w:t>
            </w:r>
            <w:r w:rsidR="00A03BB3">
              <w:rPr>
                <w:rFonts w:hAnsi="ＭＳ 明朝" w:hint="eastAsia"/>
                <w:color w:val="000000"/>
                <w:sz w:val="22"/>
                <w:szCs w:val="22"/>
              </w:rPr>
              <w:t>又は基準確認証番号</w:t>
            </w: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及び年月日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14:paraId="5647C3E5" w14:textId="77777777" w:rsidR="00B11BF5" w:rsidRPr="001E21CA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1E21CA" w14:paraId="2AECC54B" w14:textId="77777777" w:rsidTr="0036635A">
        <w:trPr>
          <w:trHeight w:val="397"/>
        </w:trPr>
        <w:tc>
          <w:tcPr>
            <w:tcW w:w="2268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310FE805" w14:textId="77777777" w:rsidR="00B11BF5" w:rsidRPr="001E21CA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薬局、主たる機能を有する事務所、製造所、店舗、営業所又は事業所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4A44DB23" w14:textId="77777777" w:rsidR="00B11BF5" w:rsidRPr="001E21CA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14:paraId="4E97A6F4" w14:textId="77777777" w:rsidR="00B11BF5" w:rsidRPr="001E21CA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1E21CA" w14:paraId="2C204438" w14:textId="77777777" w:rsidTr="0036635A">
        <w:trPr>
          <w:trHeight w:val="397"/>
        </w:trPr>
        <w:tc>
          <w:tcPr>
            <w:tcW w:w="2268" w:type="dxa"/>
            <w:vMerge/>
            <w:tcMar>
              <w:top w:w="170" w:type="dxa"/>
              <w:bottom w:w="170" w:type="dxa"/>
            </w:tcMar>
            <w:vAlign w:val="center"/>
          </w:tcPr>
          <w:p w14:paraId="5859A23D" w14:textId="77777777" w:rsidR="00B11BF5" w:rsidRPr="001E21CA" w:rsidRDefault="00B11BF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01B1EFC1" w14:textId="77777777" w:rsidR="00B11BF5" w:rsidRPr="001E21CA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14:paraId="224780AD" w14:textId="77777777" w:rsidR="00B11BF5" w:rsidRPr="001E21CA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1E21CA" w14:paraId="69E72609" w14:textId="77777777" w:rsidTr="0036635A">
        <w:tc>
          <w:tcPr>
            <w:tcW w:w="3402" w:type="dxa"/>
            <w:gridSpan w:val="2"/>
            <w:tcMar>
              <w:top w:w="170" w:type="dxa"/>
              <w:bottom w:w="170" w:type="dxa"/>
            </w:tcMar>
            <w:vAlign w:val="center"/>
          </w:tcPr>
          <w:p w14:paraId="6CE5DAE1" w14:textId="77777777" w:rsidR="00B11BF5" w:rsidRPr="001E21CA" w:rsidRDefault="00270B08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再交付申請の理由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14:paraId="490ACEF7" w14:textId="77777777" w:rsidR="00B11BF5" w:rsidRPr="001E21CA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14:paraId="3EB2C2DB" w14:textId="77777777" w:rsidR="00270B08" w:rsidRPr="001E21CA" w:rsidRDefault="00270B08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14:paraId="6AEA1F53" w14:textId="77777777" w:rsidR="000B0817" w:rsidRPr="001E21CA" w:rsidRDefault="000B0817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14:paraId="32C0B634" w14:textId="77777777" w:rsidR="00270B08" w:rsidRPr="001E21CA" w:rsidRDefault="00270B08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14:paraId="261AB6E5" w14:textId="77777777" w:rsidR="00270B08" w:rsidRPr="001E21CA" w:rsidRDefault="00270B08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1E21CA" w14:paraId="26219A11" w14:textId="77777777" w:rsidTr="0036635A">
        <w:tc>
          <w:tcPr>
            <w:tcW w:w="3402" w:type="dxa"/>
            <w:gridSpan w:val="2"/>
            <w:tcMar>
              <w:top w:w="170" w:type="dxa"/>
              <w:bottom w:w="170" w:type="dxa"/>
            </w:tcMar>
            <w:vAlign w:val="center"/>
          </w:tcPr>
          <w:p w14:paraId="63AB25F9" w14:textId="77777777" w:rsidR="00B11BF5" w:rsidRPr="001E21CA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備考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14:paraId="37DCA137" w14:textId="77777777" w:rsidR="00B11BF5" w:rsidRPr="001E21CA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14:paraId="722044E8" w14:textId="77777777" w:rsidR="00B11BF5" w:rsidRPr="001E21CA" w:rsidRDefault="00B11BF5">
      <w:pPr>
        <w:rPr>
          <w:rFonts w:hAnsi="ＭＳ 明朝"/>
          <w:color w:val="00000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418"/>
        <w:gridCol w:w="3260"/>
      </w:tblGrid>
      <w:tr w:rsidR="00A03BB3" w:rsidRPr="001E21CA" w14:paraId="06B5A8C4" w14:textId="77777777" w:rsidTr="00613941">
        <w:tc>
          <w:tcPr>
            <w:tcW w:w="1701" w:type="dxa"/>
            <w:vMerge w:val="restart"/>
            <w:vAlign w:val="center"/>
          </w:tcPr>
          <w:p w14:paraId="5B00641A" w14:textId="77777777" w:rsidR="00A03BB3" w:rsidRPr="001E21CA" w:rsidRDefault="00A03BB3" w:rsidP="00B11B35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上記により、</w:t>
            </w:r>
          </w:p>
        </w:tc>
        <w:tc>
          <w:tcPr>
            <w:tcW w:w="1418" w:type="dxa"/>
            <w:vAlign w:val="center"/>
          </w:tcPr>
          <w:p w14:paraId="390D21F9" w14:textId="77777777"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許可証</w:t>
            </w:r>
          </w:p>
        </w:tc>
        <w:tc>
          <w:tcPr>
            <w:tcW w:w="3260" w:type="dxa"/>
            <w:vMerge w:val="restart"/>
            <w:vAlign w:val="center"/>
          </w:tcPr>
          <w:p w14:paraId="47DD0FD8" w14:textId="77777777" w:rsidR="00A03BB3" w:rsidRPr="001E21CA" w:rsidRDefault="00A03BB3" w:rsidP="00B11B35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の再交付を申請します。</w:t>
            </w:r>
          </w:p>
        </w:tc>
      </w:tr>
      <w:tr w:rsidR="00A03BB3" w:rsidRPr="001E21CA" w14:paraId="4A956FBA" w14:textId="77777777" w:rsidTr="00613941">
        <w:tc>
          <w:tcPr>
            <w:tcW w:w="1701" w:type="dxa"/>
            <w:vMerge/>
          </w:tcPr>
          <w:p w14:paraId="02180BC6" w14:textId="77777777"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F88509E" w14:textId="77777777"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認定証</w:t>
            </w:r>
          </w:p>
        </w:tc>
        <w:tc>
          <w:tcPr>
            <w:tcW w:w="3260" w:type="dxa"/>
            <w:vMerge/>
            <w:vAlign w:val="center"/>
          </w:tcPr>
          <w:p w14:paraId="5B89A540" w14:textId="77777777" w:rsidR="00A03BB3" w:rsidRPr="001E21CA" w:rsidRDefault="00A03BB3" w:rsidP="00613941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A03BB3" w:rsidRPr="001E21CA" w14:paraId="4B79C1A2" w14:textId="77777777" w:rsidTr="00613941">
        <w:tc>
          <w:tcPr>
            <w:tcW w:w="1701" w:type="dxa"/>
            <w:vMerge/>
          </w:tcPr>
          <w:p w14:paraId="61EC067D" w14:textId="77777777"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6C1D409" w14:textId="77777777"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登録証</w:t>
            </w:r>
          </w:p>
        </w:tc>
        <w:tc>
          <w:tcPr>
            <w:tcW w:w="3260" w:type="dxa"/>
            <w:vMerge/>
            <w:vAlign w:val="center"/>
          </w:tcPr>
          <w:p w14:paraId="44F022F4" w14:textId="77777777" w:rsidR="00A03BB3" w:rsidRPr="001E21CA" w:rsidRDefault="00A03BB3" w:rsidP="00613941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A03BB3" w:rsidRPr="001E21CA" w14:paraId="15CB3C19" w14:textId="77777777" w:rsidTr="00613941">
        <w:tc>
          <w:tcPr>
            <w:tcW w:w="1701" w:type="dxa"/>
            <w:vMerge/>
          </w:tcPr>
          <w:p w14:paraId="19063946" w14:textId="77777777"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ECFE89B" w14:textId="77777777"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基準適合証</w:t>
            </w:r>
          </w:p>
        </w:tc>
        <w:tc>
          <w:tcPr>
            <w:tcW w:w="3260" w:type="dxa"/>
            <w:vMerge/>
            <w:vAlign w:val="center"/>
          </w:tcPr>
          <w:p w14:paraId="291B424D" w14:textId="77777777" w:rsidR="00A03BB3" w:rsidRPr="001E21CA" w:rsidRDefault="00A03BB3" w:rsidP="00613941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A03BB3" w:rsidRPr="001E21CA" w14:paraId="39600177" w14:textId="77777777" w:rsidTr="00613941">
        <w:tc>
          <w:tcPr>
            <w:tcW w:w="1701" w:type="dxa"/>
            <w:vMerge/>
          </w:tcPr>
          <w:p w14:paraId="30CD406F" w14:textId="77777777"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D2DA263" w14:textId="77777777"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基準確認証</w:t>
            </w:r>
          </w:p>
        </w:tc>
        <w:tc>
          <w:tcPr>
            <w:tcW w:w="3260" w:type="dxa"/>
            <w:vMerge/>
            <w:vAlign w:val="center"/>
          </w:tcPr>
          <w:p w14:paraId="6ABB956A" w14:textId="77777777" w:rsidR="00A03BB3" w:rsidRPr="001E21CA" w:rsidRDefault="00A03BB3" w:rsidP="00613941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14:paraId="3324F2AB" w14:textId="77777777" w:rsidR="00B11B35" w:rsidRPr="001E21CA" w:rsidRDefault="00B11B35" w:rsidP="00B11B35">
      <w:pPr>
        <w:rPr>
          <w:rFonts w:hAnsi="ＭＳ 明朝"/>
          <w:color w:val="000000"/>
          <w:sz w:val="22"/>
          <w:szCs w:val="22"/>
        </w:rPr>
      </w:pPr>
    </w:p>
    <w:p w14:paraId="2B7E6C0E" w14:textId="77777777" w:rsidR="00A03BB3" w:rsidRPr="007E0CDB" w:rsidRDefault="00A03BB3" w:rsidP="00A03BB3">
      <w:pPr>
        <w:wordWrap w:val="0"/>
        <w:autoSpaceDE w:val="0"/>
        <w:autoSpaceDN w:val="0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 xml:space="preserve">　　　　　　　</w:t>
      </w:r>
      <w:r w:rsidRPr="007E0CDB">
        <w:rPr>
          <w:rFonts w:hAnsi="ＭＳ 明朝" w:hint="eastAsia"/>
          <w:color w:val="000000" w:themeColor="text1"/>
          <w:sz w:val="22"/>
          <w:szCs w:val="22"/>
        </w:rPr>
        <w:t>年　　　月　　　日</w:t>
      </w:r>
    </w:p>
    <w:p w14:paraId="2C041813" w14:textId="77777777" w:rsidR="00A03BB3" w:rsidRPr="007E0CDB" w:rsidRDefault="00A03BB3" w:rsidP="00A03BB3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（法人にあっては、主たる事務所の所在地）</w:t>
      </w:r>
    </w:p>
    <w:p w14:paraId="341C5337" w14:textId="77777777" w:rsidR="00A03BB3" w:rsidRPr="007E0CDB" w:rsidRDefault="00A03BB3" w:rsidP="00A03BB3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住　所　〒</w:t>
      </w:r>
    </w:p>
    <w:p w14:paraId="3DB1354E" w14:textId="77777777" w:rsidR="00A03BB3" w:rsidRPr="007E0CDB" w:rsidRDefault="00A03BB3" w:rsidP="00A03BB3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14:paraId="5256C062" w14:textId="77777777" w:rsidR="00A03BB3" w:rsidRPr="007E0CDB" w:rsidRDefault="00A03BB3" w:rsidP="00A03BB3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14:paraId="651F61A4" w14:textId="77777777" w:rsidR="00A03BB3" w:rsidRPr="007E0CDB" w:rsidRDefault="00A03BB3" w:rsidP="00A03BB3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（法人にあっては、名称及び代表者の氏名）</w:t>
      </w:r>
    </w:p>
    <w:p w14:paraId="7FF1BBF2" w14:textId="77777777" w:rsidR="00A03BB3" w:rsidRPr="007E0CDB" w:rsidRDefault="00A03BB3" w:rsidP="00A03BB3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氏</w:t>
      </w:r>
      <w:r>
        <w:rPr>
          <w:rFonts w:hAnsi="ＭＳ 明朝" w:hint="eastAsia"/>
          <w:color w:val="000000" w:themeColor="text1"/>
          <w:spacing w:val="3"/>
          <w:sz w:val="22"/>
          <w:szCs w:val="22"/>
        </w:rPr>
        <w:t xml:space="preserve">　</w:t>
      </w: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名</w:t>
      </w:r>
    </w:p>
    <w:p w14:paraId="77C43E47" w14:textId="77777777" w:rsidR="00A03BB3" w:rsidRPr="007E0CDB" w:rsidRDefault="00A03BB3" w:rsidP="00A03BB3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0"/>
          <w:szCs w:val="22"/>
        </w:rPr>
      </w:pPr>
    </w:p>
    <w:p w14:paraId="3E96244D" w14:textId="77777777" w:rsidR="00A03BB3" w:rsidRPr="007E0CDB" w:rsidRDefault="00A03BB3" w:rsidP="00A03BB3">
      <w:pPr>
        <w:wordWrap w:val="0"/>
        <w:autoSpaceDE w:val="0"/>
        <w:autoSpaceDN w:val="0"/>
        <w:ind w:leftChars="1900" w:left="4560"/>
        <w:jc w:val="left"/>
        <w:rPr>
          <w:rFonts w:hAnsi="ＭＳ 明朝"/>
          <w:strike/>
          <w:color w:val="000000" w:themeColor="text1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</w:tblGrid>
      <w:tr w:rsidR="00A03BB3" w:rsidRPr="007E0CDB" w14:paraId="64B6E00F" w14:textId="77777777" w:rsidTr="00BF6CBD">
        <w:tc>
          <w:tcPr>
            <w:tcW w:w="1276" w:type="dxa"/>
          </w:tcPr>
          <w:p w14:paraId="20FB7737" w14:textId="77777777" w:rsidR="00A03BB3" w:rsidRPr="007E0CDB" w:rsidRDefault="00A03BB3" w:rsidP="00BF6CBD">
            <w:pPr>
              <w:rPr>
                <w:color w:val="000000" w:themeColor="text1"/>
                <w:sz w:val="22"/>
                <w:szCs w:val="22"/>
              </w:rPr>
            </w:pP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>長野県知事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A193944" w14:textId="77777777" w:rsidR="00A03BB3" w:rsidRPr="007E0CDB" w:rsidRDefault="00A03BB3" w:rsidP="00BF6CBD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 xml:space="preserve">　殿</w:t>
            </w:r>
          </w:p>
        </w:tc>
      </w:tr>
      <w:tr w:rsidR="00A03BB3" w:rsidRPr="007E0CDB" w14:paraId="0E548952" w14:textId="77777777" w:rsidTr="00BF6CBD">
        <w:tc>
          <w:tcPr>
            <w:tcW w:w="1276" w:type="dxa"/>
          </w:tcPr>
          <w:p w14:paraId="56BE910A" w14:textId="77777777" w:rsidR="00A03BB3" w:rsidRPr="007E0CDB" w:rsidRDefault="00A03BB3" w:rsidP="00BF6C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>市長</w:t>
            </w:r>
          </w:p>
        </w:tc>
        <w:tc>
          <w:tcPr>
            <w:tcW w:w="2268" w:type="dxa"/>
            <w:vMerge/>
            <w:shd w:val="clear" w:color="auto" w:fill="auto"/>
          </w:tcPr>
          <w:p w14:paraId="67CF148E" w14:textId="77777777" w:rsidR="00A03BB3" w:rsidRPr="007E0CDB" w:rsidRDefault="00A03BB3" w:rsidP="00BF6CBD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C24BA52" w14:textId="77777777" w:rsidR="00AF1269" w:rsidRPr="001E21CA" w:rsidRDefault="00AF1269">
      <w:pPr>
        <w:rPr>
          <w:rFonts w:hAnsi="ＭＳ 明朝"/>
          <w:color w:val="000000"/>
          <w:sz w:val="22"/>
          <w:szCs w:val="22"/>
        </w:rPr>
      </w:pPr>
    </w:p>
    <w:sectPr w:rsidR="00AF1269" w:rsidRPr="001E21CA" w:rsidSect="000959B7">
      <w:pgSz w:w="11906" w:h="16838" w:code="9"/>
      <w:pgMar w:top="1418" w:right="1134" w:bottom="1134" w:left="1134" w:header="720" w:footer="720" w:gutter="0"/>
      <w:cols w:space="720"/>
      <w:noEndnote/>
      <w:docGrid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25A6" w14:textId="77777777" w:rsidR="009434E6" w:rsidRDefault="009434E6" w:rsidP="000959B7">
      <w:r>
        <w:separator/>
      </w:r>
    </w:p>
  </w:endnote>
  <w:endnote w:type="continuationSeparator" w:id="0">
    <w:p w14:paraId="5979FB05" w14:textId="77777777" w:rsidR="009434E6" w:rsidRDefault="009434E6" w:rsidP="0009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ADF3" w14:textId="77777777" w:rsidR="009434E6" w:rsidRDefault="009434E6" w:rsidP="000959B7">
      <w:r>
        <w:separator/>
      </w:r>
    </w:p>
  </w:footnote>
  <w:footnote w:type="continuationSeparator" w:id="0">
    <w:p w14:paraId="49BB52CA" w14:textId="77777777" w:rsidR="009434E6" w:rsidRDefault="009434E6" w:rsidP="0009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doNotHyphenateCaps/>
  <w:drawingGridHorizontalSpacing w:val="120"/>
  <w:drawingGridVerticalSpacing w:val="21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B7"/>
    <w:rsid w:val="00020E43"/>
    <w:rsid w:val="000409ED"/>
    <w:rsid w:val="000959B7"/>
    <w:rsid w:val="000B0817"/>
    <w:rsid w:val="000B2509"/>
    <w:rsid w:val="001106FF"/>
    <w:rsid w:val="00110ED1"/>
    <w:rsid w:val="0018648E"/>
    <w:rsid w:val="001A73EA"/>
    <w:rsid w:val="001E21CA"/>
    <w:rsid w:val="00270B08"/>
    <w:rsid w:val="00295E5F"/>
    <w:rsid w:val="002E46E1"/>
    <w:rsid w:val="00362EB5"/>
    <w:rsid w:val="0036635A"/>
    <w:rsid w:val="00384907"/>
    <w:rsid w:val="003A3AD8"/>
    <w:rsid w:val="003A7D36"/>
    <w:rsid w:val="003B2BAD"/>
    <w:rsid w:val="003F7829"/>
    <w:rsid w:val="004A3709"/>
    <w:rsid w:val="00571963"/>
    <w:rsid w:val="005B65AE"/>
    <w:rsid w:val="005F197A"/>
    <w:rsid w:val="00613941"/>
    <w:rsid w:val="00631568"/>
    <w:rsid w:val="00670713"/>
    <w:rsid w:val="00671E01"/>
    <w:rsid w:val="006F0058"/>
    <w:rsid w:val="00711A62"/>
    <w:rsid w:val="00741A48"/>
    <w:rsid w:val="00771B1D"/>
    <w:rsid w:val="00784863"/>
    <w:rsid w:val="007A3E64"/>
    <w:rsid w:val="007B12F4"/>
    <w:rsid w:val="007D484D"/>
    <w:rsid w:val="00823A3E"/>
    <w:rsid w:val="008D0473"/>
    <w:rsid w:val="008D067E"/>
    <w:rsid w:val="008E101E"/>
    <w:rsid w:val="009434E6"/>
    <w:rsid w:val="00983DEC"/>
    <w:rsid w:val="009B0063"/>
    <w:rsid w:val="009E09A5"/>
    <w:rsid w:val="009F544C"/>
    <w:rsid w:val="00A03BB3"/>
    <w:rsid w:val="00A416C2"/>
    <w:rsid w:val="00A5429D"/>
    <w:rsid w:val="00AA639F"/>
    <w:rsid w:val="00AC6A88"/>
    <w:rsid w:val="00AD772A"/>
    <w:rsid w:val="00AF1269"/>
    <w:rsid w:val="00B11B35"/>
    <w:rsid w:val="00B11BF5"/>
    <w:rsid w:val="00B77922"/>
    <w:rsid w:val="00B83147"/>
    <w:rsid w:val="00BA207D"/>
    <w:rsid w:val="00BF405B"/>
    <w:rsid w:val="00C00BFE"/>
    <w:rsid w:val="00C63C30"/>
    <w:rsid w:val="00C77E55"/>
    <w:rsid w:val="00C82CDB"/>
    <w:rsid w:val="00C95320"/>
    <w:rsid w:val="00C96062"/>
    <w:rsid w:val="00CB64C1"/>
    <w:rsid w:val="00CC7D99"/>
    <w:rsid w:val="00D06F06"/>
    <w:rsid w:val="00D82F3F"/>
    <w:rsid w:val="00D93706"/>
    <w:rsid w:val="00DE5953"/>
    <w:rsid w:val="00E216B9"/>
    <w:rsid w:val="00E52F54"/>
    <w:rsid w:val="00E579E6"/>
    <w:rsid w:val="00E61BB1"/>
    <w:rsid w:val="00EA65AD"/>
    <w:rsid w:val="00EE44FD"/>
    <w:rsid w:val="00F10ED0"/>
    <w:rsid w:val="00F1740E"/>
    <w:rsid w:val="00F5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BB8C4"/>
  <w15:chartTrackingRefBased/>
  <w15:docId w15:val="{0B274B3F-34A8-42CE-BE1B-AB0BF61D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9B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959B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59B7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B1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1BF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11B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長野市役所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oa360107</dc:creator>
  <cp:keywords/>
  <dc:description/>
  <cp:lastModifiedBy>本間　大輔</cp:lastModifiedBy>
  <cp:revision>19</cp:revision>
  <cp:lastPrinted>2021-06-03T10:54:00Z</cp:lastPrinted>
  <dcterms:created xsi:type="dcterms:W3CDTF">2021-05-25T13:40:00Z</dcterms:created>
  <dcterms:modified xsi:type="dcterms:W3CDTF">2025-03-27T05:09:00Z</dcterms:modified>
</cp:coreProperties>
</file>