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5F" w:rsidRPr="00283A5F" w:rsidRDefault="00283A5F" w:rsidP="00283A5F">
      <w:pPr>
        <w:widowControl/>
        <w:jc w:val="center"/>
        <w:rPr>
          <w:rFonts w:ascii="ＭＳ Ｐゴシック" w:eastAsia="ＭＳ Ｐゴシック" w:hAnsi="ＭＳ Ｐゴシック" w:cs="ＭＳ Ｐゴシック"/>
          <w:b/>
          <w:color w:val="000000"/>
          <w:kern w:val="0"/>
          <w:sz w:val="24"/>
          <w:szCs w:val="24"/>
        </w:rPr>
      </w:pPr>
      <w:bookmarkStart w:id="0" w:name="JUMP_SEQ_0"/>
      <w:bookmarkStart w:id="1" w:name="MOKUJI_1"/>
      <w:bookmarkStart w:id="2" w:name="_GoBack"/>
      <w:bookmarkEnd w:id="0"/>
      <w:bookmarkEnd w:id="1"/>
      <w:bookmarkEnd w:id="2"/>
      <w:r w:rsidRPr="00283A5F">
        <w:rPr>
          <w:rFonts w:ascii="ＭＳ Ｐゴシック" w:eastAsia="ＭＳ Ｐゴシック" w:hAnsi="ＭＳ Ｐゴシック" w:cs="ＭＳ Ｐゴシック"/>
          <w:b/>
          <w:color w:val="000000"/>
          <w:kern w:val="0"/>
          <w:sz w:val="24"/>
          <w:szCs w:val="24"/>
        </w:rPr>
        <w:t>幼保連携型認定こども園以外の認定こども園の認定の要件に関する条例</w:t>
      </w:r>
    </w:p>
    <w:p w:rsidR="001942C5" w:rsidRDefault="00283A5F" w:rsidP="001942C5">
      <w:pPr>
        <w:widowControl/>
        <w:snapToGrid w:val="0"/>
        <w:spacing w:before="100" w:beforeAutospacing="1" w:after="100" w:afterAutospacing="1"/>
        <w:jc w:val="left"/>
        <w:rPr>
          <w:rFonts w:ascii="ＭＳ Ｐゴシック" w:eastAsia="ＭＳ Ｐゴシック" w:hAnsi="ＭＳ Ｐゴシック" w:cs="ＭＳ Ｐゴシック"/>
          <w:color w:val="000000"/>
          <w:kern w:val="0"/>
          <w:sz w:val="24"/>
          <w:szCs w:val="24"/>
        </w:rPr>
      </w:pPr>
      <w:bookmarkStart w:id="3" w:name="JUMP_SEQ_1"/>
      <w:bookmarkStart w:id="4" w:name="MOKUJI_2"/>
      <w:bookmarkEnd w:id="3"/>
      <w:bookmarkEnd w:id="4"/>
      <w:r>
        <w:rPr>
          <w:rFonts w:ascii="ＭＳ Ｐゴシック" w:eastAsia="ＭＳ Ｐゴシック" w:hAnsi="ＭＳ Ｐゴシック" w:cs="ＭＳ Ｐゴシック" w:hint="eastAsia"/>
          <w:color w:val="000000"/>
          <w:kern w:val="0"/>
          <w:sz w:val="24"/>
          <w:szCs w:val="24"/>
        </w:rPr>
        <w:t xml:space="preserve">　　　　　　　　　　　　　　　　　　　　　　　　　</w:t>
      </w:r>
      <w:r w:rsidR="001942C5">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 xml:space="preserve">　</w:t>
      </w:r>
      <w:r w:rsidRPr="00283A5F">
        <w:rPr>
          <w:rFonts w:ascii="ＭＳ Ｐゴシック" w:eastAsia="ＭＳ Ｐゴシック" w:hAnsi="ＭＳ Ｐゴシック" w:cs="ＭＳ Ｐゴシック"/>
          <w:color w:val="000000"/>
          <w:kern w:val="0"/>
          <w:sz w:val="24"/>
          <w:szCs w:val="24"/>
        </w:rPr>
        <w:t>平成18年12月28日</w:t>
      </w:r>
      <w:r>
        <w:rPr>
          <w:rFonts w:ascii="ＭＳ Ｐゴシック" w:eastAsia="ＭＳ Ｐゴシック" w:hAnsi="ＭＳ Ｐゴシック" w:cs="ＭＳ Ｐゴシック" w:hint="eastAsia"/>
          <w:color w:val="000000"/>
          <w:kern w:val="0"/>
          <w:sz w:val="24"/>
          <w:szCs w:val="24"/>
        </w:rPr>
        <w:t xml:space="preserve">　（</w:t>
      </w:r>
      <w:r w:rsidRPr="00283A5F">
        <w:rPr>
          <w:rFonts w:ascii="ＭＳ Ｐゴシック" w:eastAsia="ＭＳ Ｐゴシック" w:hAnsi="ＭＳ Ｐゴシック" w:cs="ＭＳ Ｐゴシック"/>
          <w:color w:val="000000"/>
          <w:kern w:val="0"/>
          <w:sz w:val="24"/>
          <w:szCs w:val="24"/>
        </w:rPr>
        <w:t>条例第63号</w:t>
      </w:r>
      <w:r>
        <w:rPr>
          <w:rFonts w:ascii="ＭＳ Ｐゴシック" w:eastAsia="ＭＳ Ｐゴシック" w:hAnsi="ＭＳ Ｐゴシック" w:cs="ＭＳ Ｐゴシック" w:hint="eastAsia"/>
          <w:color w:val="000000"/>
          <w:kern w:val="0"/>
          <w:sz w:val="24"/>
          <w:szCs w:val="24"/>
        </w:rPr>
        <w:t>）</w:t>
      </w:r>
    </w:p>
    <w:p w:rsidR="001942C5" w:rsidRPr="00283A5F" w:rsidRDefault="001942C5" w:rsidP="001942C5">
      <w:pPr>
        <w:widowControl/>
        <w:snapToGrid w:val="0"/>
        <w:spacing w:before="100" w:beforeAutospacing="1" w:after="100" w:afterAutospacing="1"/>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　　　　　　　　　　　　　　　　　　　　　　　　　　 </w:t>
      </w:r>
      <w:r w:rsidRPr="00283A5F">
        <w:rPr>
          <w:rFonts w:ascii="ＭＳ Ｐゴシック" w:eastAsia="ＭＳ Ｐゴシック" w:hAnsi="ＭＳ Ｐゴシック" w:cs="ＭＳ Ｐゴシック"/>
          <w:color w:val="000000"/>
          <w:kern w:val="0"/>
          <w:sz w:val="24"/>
          <w:szCs w:val="24"/>
        </w:rPr>
        <w:t>平成</w:t>
      </w:r>
      <w:r>
        <w:rPr>
          <w:rFonts w:ascii="ＭＳ Ｐゴシック" w:eastAsia="ＭＳ Ｐゴシック" w:hAnsi="ＭＳ Ｐゴシック" w:cs="ＭＳ Ｐゴシック" w:hint="eastAsia"/>
          <w:color w:val="000000"/>
          <w:kern w:val="0"/>
          <w:sz w:val="24"/>
          <w:szCs w:val="24"/>
        </w:rPr>
        <w:t>2</w:t>
      </w:r>
      <w:r w:rsidRPr="00283A5F">
        <w:rPr>
          <w:rFonts w:ascii="ＭＳ Ｐゴシック" w:eastAsia="ＭＳ Ｐゴシック" w:hAnsi="ＭＳ Ｐゴシック" w:cs="ＭＳ Ｐゴシック"/>
          <w:color w:val="000000"/>
          <w:kern w:val="0"/>
          <w:sz w:val="24"/>
          <w:szCs w:val="24"/>
        </w:rPr>
        <w:t>8年</w:t>
      </w:r>
      <w:r>
        <w:rPr>
          <w:rFonts w:ascii="ＭＳ Ｐゴシック" w:eastAsia="ＭＳ Ｐゴシック" w:hAnsi="ＭＳ Ｐゴシック" w:cs="ＭＳ Ｐゴシック" w:hint="eastAsia"/>
          <w:color w:val="000000"/>
          <w:kern w:val="0"/>
          <w:sz w:val="24"/>
          <w:szCs w:val="24"/>
        </w:rPr>
        <w:t>７</w:t>
      </w:r>
      <w:r w:rsidRPr="00283A5F">
        <w:rPr>
          <w:rFonts w:ascii="ＭＳ Ｐゴシック" w:eastAsia="ＭＳ Ｐゴシック" w:hAnsi="ＭＳ Ｐゴシック" w:cs="ＭＳ Ｐゴシック"/>
          <w:color w:val="000000"/>
          <w:kern w:val="0"/>
          <w:sz w:val="24"/>
          <w:szCs w:val="24"/>
        </w:rPr>
        <w:t>月</w:t>
      </w:r>
      <w:r>
        <w:rPr>
          <w:rFonts w:ascii="ＭＳ Ｐゴシック" w:eastAsia="ＭＳ Ｐゴシック" w:hAnsi="ＭＳ Ｐゴシック" w:cs="ＭＳ Ｐゴシック" w:hint="eastAsia"/>
          <w:color w:val="000000"/>
          <w:kern w:val="0"/>
          <w:sz w:val="24"/>
          <w:szCs w:val="24"/>
        </w:rPr>
        <w:t>７</w:t>
      </w:r>
      <w:r w:rsidRPr="00283A5F">
        <w:rPr>
          <w:rFonts w:ascii="ＭＳ Ｐゴシック" w:eastAsia="ＭＳ Ｐゴシック" w:hAnsi="ＭＳ Ｐゴシック" w:cs="ＭＳ Ｐゴシック"/>
          <w:color w:val="000000"/>
          <w:kern w:val="0"/>
          <w:sz w:val="24"/>
          <w:szCs w:val="24"/>
        </w:rPr>
        <w:t>日</w:t>
      </w:r>
      <w:r>
        <w:rPr>
          <w:rFonts w:ascii="ＭＳ Ｐゴシック" w:eastAsia="ＭＳ Ｐゴシック" w:hAnsi="ＭＳ Ｐゴシック" w:cs="ＭＳ Ｐゴシック" w:hint="eastAsia"/>
          <w:color w:val="000000"/>
          <w:kern w:val="0"/>
          <w:sz w:val="24"/>
          <w:szCs w:val="24"/>
        </w:rPr>
        <w:t>一部改正（</w:t>
      </w:r>
      <w:r w:rsidRPr="00283A5F">
        <w:rPr>
          <w:rFonts w:ascii="ＭＳ Ｐゴシック" w:eastAsia="ＭＳ Ｐゴシック" w:hAnsi="ＭＳ Ｐゴシック" w:cs="ＭＳ Ｐゴシック"/>
          <w:color w:val="000000"/>
          <w:kern w:val="0"/>
          <w:sz w:val="24"/>
          <w:szCs w:val="24"/>
        </w:rPr>
        <w:t>条例第</w:t>
      </w:r>
      <w:r>
        <w:rPr>
          <w:rFonts w:ascii="ＭＳ Ｐゴシック" w:eastAsia="ＭＳ Ｐゴシック" w:hAnsi="ＭＳ Ｐゴシック" w:cs="ＭＳ Ｐゴシック" w:hint="eastAsia"/>
          <w:color w:val="000000"/>
          <w:kern w:val="0"/>
          <w:sz w:val="24"/>
          <w:szCs w:val="24"/>
        </w:rPr>
        <w:t>32</w:t>
      </w:r>
      <w:r w:rsidRPr="00283A5F">
        <w:rPr>
          <w:rFonts w:ascii="ＭＳ Ｐゴシック" w:eastAsia="ＭＳ Ｐゴシック" w:hAnsi="ＭＳ Ｐゴシック" w:cs="ＭＳ Ｐゴシック"/>
          <w:color w:val="000000"/>
          <w:kern w:val="0"/>
          <w:sz w:val="24"/>
          <w:szCs w:val="24"/>
        </w:rPr>
        <w:t>号</w:t>
      </w:r>
      <w:r>
        <w:rPr>
          <w:rFonts w:ascii="ＭＳ Ｐゴシック" w:eastAsia="ＭＳ Ｐゴシック" w:hAnsi="ＭＳ Ｐゴシック" w:cs="ＭＳ Ｐゴシック" w:hint="eastAsia"/>
          <w:color w:val="000000"/>
          <w:kern w:val="0"/>
          <w:sz w:val="24"/>
          <w:szCs w:val="24"/>
        </w:rPr>
        <w:t>）</w:t>
      </w:r>
    </w:p>
    <w:p w:rsidR="00283A5F" w:rsidRPr="001942C5" w:rsidRDefault="00283A5F" w:rsidP="00283A5F">
      <w:pPr>
        <w:widowControl/>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5" w:name="JUMP_SEQ_3"/>
      <w:bookmarkStart w:id="6" w:name="MOKUJI_4"/>
      <w:bookmarkStart w:id="7" w:name="JUMP_SEQ_6"/>
      <w:bookmarkStart w:id="8" w:name="MOKUJI_7"/>
      <w:bookmarkStart w:id="9" w:name="JUMP_SEQ_7"/>
      <w:bookmarkStart w:id="10" w:name="MOKUJI_8"/>
      <w:bookmarkStart w:id="11" w:name="JUMP_JYO_1_0_0"/>
      <w:bookmarkEnd w:id="5"/>
      <w:bookmarkEnd w:id="6"/>
      <w:bookmarkEnd w:id="7"/>
      <w:bookmarkEnd w:id="8"/>
      <w:bookmarkEnd w:id="9"/>
      <w:bookmarkEnd w:id="10"/>
      <w:r w:rsidRPr="00283A5F">
        <w:rPr>
          <w:rFonts w:ascii="ＭＳ Ｐゴシック" w:eastAsia="ＭＳ Ｐゴシック" w:hAnsi="ＭＳ Ｐゴシック" w:cs="ＭＳ Ｐゴシック"/>
          <w:color w:val="000000"/>
          <w:kern w:val="0"/>
          <w:sz w:val="24"/>
          <w:szCs w:val="24"/>
        </w:rPr>
        <w:t>（趣旨）</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12" w:name="JUMP_SEQ_8"/>
      <w:bookmarkStart w:id="13" w:name="JUMP_KOU_1_0"/>
      <w:bookmarkEnd w:id="12"/>
      <w:r w:rsidRPr="00283A5F">
        <w:rPr>
          <w:rFonts w:ascii="ＭＳ Ｐゴシック" w:eastAsia="ＭＳ Ｐゴシック" w:hAnsi="ＭＳ Ｐゴシック" w:cs="ＭＳ Ｐゴシック"/>
          <w:b/>
          <w:bCs/>
          <w:color w:val="000000"/>
          <w:kern w:val="0"/>
          <w:sz w:val="24"/>
          <w:szCs w:val="24"/>
        </w:rPr>
        <w:t>第１条</w:t>
      </w:r>
      <w:r w:rsidRPr="00283A5F">
        <w:rPr>
          <w:rFonts w:ascii="ＭＳ Ｐゴシック" w:eastAsia="ＭＳ Ｐゴシック" w:hAnsi="ＭＳ Ｐゴシック" w:cs="ＭＳ Ｐゴシック"/>
          <w:color w:val="000000"/>
          <w:kern w:val="0"/>
          <w:sz w:val="24"/>
          <w:szCs w:val="24"/>
        </w:rPr>
        <w:t xml:space="preserve">　この条例は、就学前の子どもに関する教育、保育等の総合的な提供の推進に関する法律（平成18年法律第77号。以下「法」という。）第３条第１項及び第３項の規定により、幼保連携型認定こども園以外の認定こども園の認定の要件について定めるものとする。</w:t>
      </w:r>
    </w:p>
    <w:p w:rsid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14" w:name="JUMP_SEQ_9"/>
      <w:bookmarkEnd w:id="11"/>
      <w:bookmarkEnd w:id="14"/>
      <w:r w:rsidRPr="00283A5F">
        <w:rPr>
          <w:rFonts w:ascii="ＭＳ Ｐゴシック" w:eastAsia="ＭＳ Ｐゴシック" w:hAnsi="ＭＳ Ｐゴシック" w:cs="ＭＳ Ｐゴシック"/>
          <w:color w:val="000000"/>
          <w:kern w:val="0"/>
          <w:sz w:val="24"/>
          <w:szCs w:val="24"/>
        </w:rPr>
        <w:t>一部改正〔平成24年条例19号・26年47号〕</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15" w:name="JUMP_SEQ_10"/>
      <w:bookmarkStart w:id="16" w:name="MOKUJI_9"/>
      <w:bookmarkStart w:id="17" w:name="JUMP_JYO_2_0_0"/>
      <w:bookmarkEnd w:id="15"/>
      <w:bookmarkEnd w:id="16"/>
      <w:r w:rsidRPr="00283A5F">
        <w:rPr>
          <w:rFonts w:ascii="ＭＳ Ｐゴシック" w:eastAsia="ＭＳ Ｐゴシック" w:hAnsi="ＭＳ Ｐゴシック" w:cs="ＭＳ Ｐゴシック"/>
          <w:color w:val="000000"/>
          <w:kern w:val="0"/>
          <w:sz w:val="24"/>
          <w:szCs w:val="24"/>
        </w:rPr>
        <w:t>（定義）</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18" w:name="JUMP_SEQ_11"/>
      <w:bookmarkEnd w:id="18"/>
      <w:r w:rsidRPr="00283A5F">
        <w:rPr>
          <w:rFonts w:ascii="ＭＳ Ｐゴシック" w:eastAsia="ＭＳ Ｐゴシック" w:hAnsi="ＭＳ Ｐゴシック" w:cs="ＭＳ Ｐゴシック"/>
          <w:b/>
          <w:bCs/>
          <w:color w:val="000000"/>
          <w:kern w:val="0"/>
          <w:sz w:val="24"/>
          <w:szCs w:val="24"/>
        </w:rPr>
        <w:t>第２条</w:t>
      </w:r>
      <w:r w:rsidRPr="00283A5F">
        <w:rPr>
          <w:rFonts w:ascii="ＭＳ Ｐゴシック" w:eastAsia="ＭＳ Ｐゴシック" w:hAnsi="ＭＳ Ｐゴシック" w:cs="ＭＳ Ｐゴシック"/>
          <w:color w:val="000000"/>
          <w:kern w:val="0"/>
          <w:sz w:val="24"/>
          <w:szCs w:val="24"/>
        </w:rPr>
        <w:t xml:space="preserve">　この条例において、次の各号に掲げる用語の意義は、当該各号に定めるところによる。</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19" w:name="JUMP_SEQ_12"/>
      <w:bookmarkStart w:id="20" w:name="JUMP_GOU_1_0_0"/>
      <w:bookmarkEnd w:id="19"/>
      <w:r w:rsidRPr="00283A5F">
        <w:rPr>
          <w:rFonts w:ascii="ＭＳ Ｐゴシック" w:eastAsia="ＭＳ Ｐゴシック" w:hAnsi="ＭＳ Ｐゴシック" w:cs="ＭＳ Ｐゴシック"/>
          <w:color w:val="000000"/>
          <w:kern w:val="0"/>
          <w:sz w:val="24"/>
          <w:szCs w:val="24"/>
        </w:rPr>
        <w:t>(１)　認定こども園　次号から第４号までに掲げる施設をいう。</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21" w:name="JUMP_SEQ_13"/>
      <w:bookmarkStart w:id="22" w:name="JUMP_GOU_2_0_0"/>
      <w:bookmarkEnd w:id="21"/>
      <w:r w:rsidRPr="00283A5F">
        <w:rPr>
          <w:rFonts w:ascii="ＭＳ Ｐゴシック" w:eastAsia="ＭＳ Ｐゴシック" w:hAnsi="ＭＳ Ｐゴシック" w:cs="ＭＳ Ｐゴシック"/>
          <w:color w:val="000000"/>
          <w:kern w:val="0"/>
          <w:sz w:val="24"/>
          <w:szCs w:val="24"/>
        </w:rPr>
        <w:t>(２)　幼稚園型認定こども園　次のいずれかに該当する施設をいう。</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23" w:name="JUMP_SEQ_14"/>
      <w:bookmarkEnd w:id="23"/>
      <w:r w:rsidRPr="00283A5F">
        <w:rPr>
          <w:rFonts w:ascii="ＭＳ Ｐゴシック" w:eastAsia="ＭＳ Ｐゴシック" w:hAnsi="ＭＳ Ｐゴシック" w:cs="ＭＳ Ｐゴシック"/>
          <w:color w:val="000000"/>
          <w:kern w:val="0"/>
          <w:sz w:val="24"/>
          <w:szCs w:val="24"/>
        </w:rPr>
        <w:t>ア　法第３条第１項の認定を受けた幼稚園</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24" w:name="JUMP_SEQ_15"/>
      <w:bookmarkEnd w:id="24"/>
      <w:r w:rsidRPr="00283A5F">
        <w:rPr>
          <w:rFonts w:ascii="ＭＳ Ｐゴシック" w:eastAsia="ＭＳ Ｐゴシック" w:hAnsi="ＭＳ Ｐゴシック" w:cs="ＭＳ Ｐゴシック"/>
          <w:color w:val="000000"/>
          <w:kern w:val="0"/>
          <w:sz w:val="24"/>
          <w:szCs w:val="24"/>
        </w:rPr>
        <w:t>イ　法第３条第３項の認定を受けた幼稚園及び保育機能施設</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25" w:name="JUMP_SEQ_16"/>
      <w:bookmarkStart w:id="26" w:name="JUMP_GOU_3_0_0"/>
      <w:bookmarkEnd w:id="25"/>
      <w:r w:rsidRPr="00283A5F">
        <w:rPr>
          <w:rFonts w:ascii="ＭＳ Ｐゴシック" w:eastAsia="ＭＳ Ｐゴシック" w:hAnsi="ＭＳ Ｐゴシック" w:cs="ＭＳ Ｐゴシック"/>
          <w:color w:val="000000"/>
          <w:kern w:val="0"/>
          <w:sz w:val="24"/>
          <w:szCs w:val="24"/>
        </w:rPr>
        <w:t>(３)　保育所型認定こども園　法第３条第１項の認定を受けた保育所をいう。</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27" w:name="JUMP_SEQ_17"/>
      <w:bookmarkStart w:id="28" w:name="JUMP_GOU_4_0_0"/>
      <w:bookmarkEnd w:id="27"/>
      <w:r w:rsidRPr="00283A5F">
        <w:rPr>
          <w:rFonts w:ascii="ＭＳ Ｐゴシック" w:eastAsia="ＭＳ Ｐゴシック" w:hAnsi="ＭＳ Ｐゴシック" w:cs="ＭＳ Ｐゴシック"/>
          <w:color w:val="000000"/>
          <w:kern w:val="0"/>
          <w:sz w:val="24"/>
          <w:szCs w:val="24"/>
        </w:rPr>
        <w:t>(４)　地方裁量型認定こども園　法第３条第１項の認定を受けた保育機能施設をいう。</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29" w:name="JUMP_SEQ_18"/>
      <w:bookmarkStart w:id="30" w:name="MOKUJI_10"/>
      <w:bookmarkStart w:id="31" w:name="JUMP_KOU_2_0"/>
      <w:bookmarkEnd w:id="29"/>
      <w:bookmarkEnd w:id="30"/>
      <w:r w:rsidRPr="00283A5F">
        <w:rPr>
          <w:rFonts w:ascii="ＭＳ Ｐゴシック" w:eastAsia="ＭＳ Ｐゴシック" w:hAnsi="ＭＳ Ｐゴシック" w:cs="ＭＳ Ｐゴシック"/>
          <w:color w:val="000000"/>
          <w:kern w:val="0"/>
          <w:sz w:val="24"/>
          <w:szCs w:val="24"/>
        </w:rPr>
        <w:t>２　前項に定めるもののほか、この条例において使用する用語の意義は、法で使用する用語の意義による。</w:t>
      </w:r>
    </w:p>
    <w:p w:rsid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32" w:name="JUMP_SEQ_19"/>
      <w:bookmarkEnd w:id="17"/>
      <w:bookmarkEnd w:id="32"/>
      <w:r w:rsidRPr="00283A5F">
        <w:rPr>
          <w:rFonts w:ascii="ＭＳ Ｐゴシック" w:eastAsia="ＭＳ Ｐゴシック" w:hAnsi="ＭＳ Ｐゴシック" w:cs="ＭＳ Ｐゴシック"/>
          <w:color w:val="000000"/>
          <w:kern w:val="0"/>
          <w:sz w:val="24"/>
          <w:szCs w:val="24"/>
        </w:rPr>
        <w:t>一部改正〔平成24年条例19号・26年47号〕</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33" w:name="JUMP_SEQ_20"/>
      <w:bookmarkStart w:id="34" w:name="MOKUJI_11"/>
      <w:bookmarkStart w:id="35" w:name="JUMP_JYO_3_0_0"/>
      <w:bookmarkEnd w:id="33"/>
      <w:bookmarkEnd w:id="34"/>
      <w:r w:rsidRPr="00283A5F">
        <w:rPr>
          <w:rFonts w:ascii="ＭＳ Ｐゴシック" w:eastAsia="ＭＳ Ｐゴシック" w:hAnsi="ＭＳ Ｐゴシック" w:cs="ＭＳ Ｐゴシック"/>
          <w:color w:val="000000"/>
          <w:kern w:val="0"/>
          <w:sz w:val="24"/>
          <w:szCs w:val="24"/>
        </w:rPr>
        <w:t>（認定の要件）</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36" w:name="JUMP_SEQ_21"/>
      <w:bookmarkEnd w:id="36"/>
      <w:r w:rsidRPr="00283A5F">
        <w:rPr>
          <w:rFonts w:ascii="ＭＳ Ｐゴシック" w:eastAsia="ＭＳ Ｐゴシック" w:hAnsi="ＭＳ Ｐゴシック" w:cs="ＭＳ Ｐゴシック"/>
          <w:b/>
          <w:bCs/>
          <w:color w:val="000000"/>
          <w:kern w:val="0"/>
          <w:sz w:val="24"/>
          <w:szCs w:val="24"/>
        </w:rPr>
        <w:t>第３条</w:t>
      </w:r>
      <w:r w:rsidRPr="00283A5F">
        <w:rPr>
          <w:rFonts w:ascii="ＭＳ Ｐゴシック" w:eastAsia="ＭＳ Ｐゴシック" w:hAnsi="ＭＳ Ｐゴシック" w:cs="ＭＳ Ｐゴシック"/>
          <w:color w:val="000000"/>
          <w:kern w:val="0"/>
          <w:sz w:val="24"/>
          <w:szCs w:val="24"/>
        </w:rPr>
        <w:t xml:space="preserve">　法第３条第１項の条例で定める要件は、次の各号に掲げるとおりとする。</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37" w:name="JUMP_SEQ_22"/>
      <w:bookmarkEnd w:id="37"/>
      <w:r w:rsidRPr="00283A5F">
        <w:rPr>
          <w:rFonts w:ascii="ＭＳ Ｐゴシック" w:eastAsia="ＭＳ Ｐゴシック" w:hAnsi="ＭＳ Ｐゴシック" w:cs="ＭＳ Ｐゴシック"/>
          <w:color w:val="000000"/>
          <w:kern w:val="0"/>
          <w:sz w:val="24"/>
          <w:szCs w:val="24"/>
        </w:rPr>
        <w:t>(１)　法第３条第１項の認定を受けようとする施設（以下この項において「認定対象施設」という。）が幼稚園である場合にあっては、幼稚園教育要領（平成20年文部科学省告示第26号）に従って編成された教育課程に基づく教育を行うほか、当該教育のための時間の終了後、当該幼稚園に在籍している子どものうち保育を必要とする子どもに該当する者に対する教育を行うこと。</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38" w:name="JUMP_SEQ_23"/>
      <w:bookmarkEnd w:id="38"/>
      <w:r w:rsidRPr="00283A5F">
        <w:rPr>
          <w:rFonts w:ascii="ＭＳ Ｐゴシック" w:eastAsia="ＭＳ Ｐゴシック" w:hAnsi="ＭＳ Ｐゴシック" w:cs="ＭＳ Ｐゴシック"/>
          <w:color w:val="000000"/>
          <w:kern w:val="0"/>
          <w:sz w:val="24"/>
          <w:szCs w:val="24"/>
        </w:rPr>
        <w:t>(２)　認定対象施設が保育所等である場合にあっては、保育を必要とする子どもに対する保育を行うほか、当該保育を必要とする子ども以外の満３歳以上の子ども（認定対象施設が保育所である場合にあっては、当該保育所が所在する市町村における児童福祉法（昭和22年法律第164号）第24条第４項に規定する保育の利用に対する需要の状況に照らして適当と認められる数の子どもに限る。）を保育し、かつ、満３歳以上の子どもに対し学校教育法（昭和22年法律第26号）第23条各号に掲げる目標が達成されるよう保育を行うこと。</w:t>
      </w:r>
    </w:p>
    <w:p w:rsid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39" w:name="JUMP_SEQ_24"/>
      <w:bookmarkEnd w:id="39"/>
      <w:r w:rsidRPr="00283A5F">
        <w:rPr>
          <w:rFonts w:ascii="ＭＳ Ｐゴシック" w:eastAsia="ＭＳ Ｐゴシック" w:hAnsi="ＭＳ Ｐゴシック" w:cs="ＭＳ Ｐゴシック"/>
          <w:color w:val="000000"/>
          <w:kern w:val="0"/>
          <w:sz w:val="24"/>
          <w:szCs w:val="24"/>
        </w:rPr>
        <w:lastRenderedPageBreak/>
        <w:t>(３)　子育て支援事業のうち、認定対象施設の所在する地域における教育及び保育に対する需要に照らし当該地域において実施することが必要と認められるものを、保護者の要請に応じ適切に提供し得る体制の下で行うこと。</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40" w:name="JUMP_SEQ_25"/>
      <w:bookmarkEnd w:id="28"/>
      <w:bookmarkEnd w:id="40"/>
      <w:r w:rsidRPr="00283A5F">
        <w:rPr>
          <w:rFonts w:ascii="ＭＳ Ｐゴシック" w:eastAsia="ＭＳ Ｐゴシック" w:hAnsi="ＭＳ Ｐゴシック" w:cs="ＭＳ Ｐゴシック"/>
          <w:color w:val="000000"/>
          <w:kern w:val="0"/>
          <w:sz w:val="24"/>
          <w:szCs w:val="24"/>
        </w:rPr>
        <w:t xml:space="preserve">(４)　</w:t>
      </w:r>
      <w:hyperlink r:id="rId8" w:anchor="JUMP_SEQ_44" w:history="1">
        <w:r w:rsidRPr="00283A5F">
          <w:rPr>
            <w:rFonts w:ascii="ＭＳ Ｐゴシック" w:eastAsia="ＭＳ Ｐゴシック" w:hAnsi="ＭＳ Ｐゴシック" w:cs="ＭＳ Ｐゴシック"/>
            <w:color w:val="0000FF"/>
            <w:kern w:val="0"/>
            <w:sz w:val="24"/>
            <w:szCs w:val="24"/>
            <w:u w:val="single"/>
          </w:rPr>
          <w:t>別表</w:t>
        </w:r>
      </w:hyperlink>
      <w:r w:rsidRPr="00283A5F">
        <w:rPr>
          <w:rFonts w:ascii="ＭＳ Ｐゴシック" w:eastAsia="ＭＳ Ｐゴシック" w:hAnsi="ＭＳ Ｐゴシック" w:cs="ＭＳ Ｐゴシック"/>
          <w:color w:val="000000"/>
          <w:kern w:val="0"/>
          <w:sz w:val="24"/>
          <w:szCs w:val="24"/>
        </w:rPr>
        <w:t>に定める基準に適合した設備を設け、及び運営を行うこと。</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41" w:name="JUMP_SEQ_26"/>
      <w:bookmarkStart w:id="42" w:name="MOKUJI_12"/>
      <w:bookmarkEnd w:id="41"/>
      <w:bookmarkEnd w:id="42"/>
      <w:r w:rsidRPr="00283A5F">
        <w:rPr>
          <w:rFonts w:ascii="ＭＳ Ｐゴシック" w:eastAsia="ＭＳ Ｐゴシック" w:hAnsi="ＭＳ Ｐゴシック" w:cs="ＭＳ Ｐゴシック"/>
          <w:color w:val="000000"/>
          <w:kern w:val="0"/>
          <w:sz w:val="24"/>
          <w:szCs w:val="24"/>
        </w:rPr>
        <w:t>２　法第３条第３項の条例で定める要件は、次の各号に掲げるとおりとする。</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43" w:name="JUMP_SEQ_27"/>
      <w:bookmarkEnd w:id="43"/>
      <w:r w:rsidRPr="00283A5F">
        <w:rPr>
          <w:rFonts w:ascii="ＭＳ Ｐゴシック" w:eastAsia="ＭＳ Ｐゴシック" w:hAnsi="ＭＳ Ｐゴシック" w:cs="ＭＳ Ｐゴシック"/>
          <w:color w:val="000000"/>
          <w:kern w:val="0"/>
          <w:sz w:val="24"/>
          <w:szCs w:val="24"/>
        </w:rPr>
        <w:t>(１)　次のいずれかに該当する施設であること。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44" w:name="JUMP_SEQ_28"/>
      <w:bookmarkEnd w:id="44"/>
      <w:r w:rsidRPr="00283A5F">
        <w:rPr>
          <w:rFonts w:ascii="ＭＳ Ｐゴシック" w:eastAsia="ＭＳ Ｐゴシック" w:hAnsi="ＭＳ Ｐゴシック" w:cs="ＭＳ Ｐゴシック"/>
          <w:color w:val="000000"/>
          <w:kern w:val="0"/>
          <w:sz w:val="24"/>
          <w:szCs w:val="24"/>
        </w:rPr>
        <w:t>ア　法第３条第３項の認定を受けようとする同項に規定する連携施設（以下この項において「認定対象連携施設」という。）を構成する保育機能施設において、満３歳以上の子どもに対し学校教育法第23条各号に掲げる目標が達成されるよう保育を行い、かつ、当該保育を実施するに当たり認定対象連携施設を構成する幼稚園との緊密な連携協力体制が確保されてい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45" w:name="JUMP_SEQ_29"/>
      <w:bookmarkEnd w:id="20"/>
      <w:bookmarkEnd w:id="45"/>
      <w:r w:rsidRPr="00283A5F">
        <w:rPr>
          <w:rFonts w:ascii="ＭＳ Ｐゴシック" w:eastAsia="ＭＳ Ｐゴシック" w:hAnsi="ＭＳ Ｐゴシック" w:cs="ＭＳ Ｐゴシック"/>
          <w:color w:val="000000"/>
          <w:kern w:val="0"/>
          <w:sz w:val="24"/>
          <w:szCs w:val="24"/>
        </w:rPr>
        <w:t>イ　認定対象連携施設を構成する保育機能施設に入所していた子どもを引き続き認定対象連携施設を構成する幼稚園に入園させて一貫した教育及び保育を行うこと。</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46" w:name="JUMP_SEQ_30"/>
      <w:bookmarkEnd w:id="22"/>
      <w:bookmarkEnd w:id="46"/>
      <w:r w:rsidRPr="00283A5F">
        <w:rPr>
          <w:rFonts w:ascii="ＭＳ Ｐゴシック" w:eastAsia="ＭＳ Ｐゴシック" w:hAnsi="ＭＳ Ｐゴシック" w:cs="ＭＳ Ｐゴシック"/>
          <w:color w:val="000000"/>
          <w:kern w:val="0"/>
          <w:sz w:val="24"/>
          <w:szCs w:val="24"/>
        </w:rPr>
        <w:t>(２)　子育て支援事業のうち、認定対象連携施設の所在する地域における教育及び保育に対する需要に照らし当該地域において実施することが必要と認められるものを、保護者の要請に応じ適切に提供し得る体制の下で行うこと。</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47" w:name="JUMP_SEQ_31"/>
      <w:bookmarkEnd w:id="26"/>
      <w:bookmarkEnd w:id="47"/>
      <w:r w:rsidRPr="00283A5F">
        <w:rPr>
          <w:rFonts w:ascii="ＭＳ Ｐゴシック" w:eastAsia="ＭＳ Ｐゴシック" w:hAnsi="ＭＳ Ｐゴシック" w:cs="ＭＳ Ｐゴシック"/>
          <w:color w:val="000000"/>
          <w:kern w:val="0"/>
          <w:sz w:val="24"/>
          <w:szCs w:val="24"/>
        </w:rPr>
        <w:t xml:space="preserve">(３)　</w:t>
      </w:r>
      <w:hyperlink r:id="rId9" w:anchor="JUMP_SEQ_44" w:history="1">
        <w:r w:rsidRPr="00283A5F">
          <w:rPr>
            <w:rFonts w:ascii="ＭＳ Ｐゴシック" w:eastAsia="ＭＳ Ｐゴシック" w:hAnsi="ＭＳ Ｐゴシック" w:cs="ＭＳ Ｐゴシック"/>
            <w:color w:val="0000FF"/>
            <w:kern w:val="0"/>
            <w:sz w:val="24"/>
            <w:szCs w:val="24"/>
            <w:u w:val="single"/>
          </w:rPr>
          <w:t>別表</w:t>
        </w:r>
      </w:hyperlink>
      <w:r w:rsidRPr="00283A5F">
        <w:rPr>
          <w:rFonts w:ascii="ＭＳ Ｐゴシック" w:eastAsia="ＭＳ Ｐゴシック" w:hAnsi="ＭＳ Ｐゴシック" w:cs="ＭＳ Ｐゴシック"/>
          <w:color w:val="000000"/>
          <w:kern w:val="0"/>
          <w:sz w:val="24"/>
          <w:szCs w:val="24"/>
        </w:rPr>
        <w:t>に定める基準に適合した設備を設け、及び運営を行うこと。</w:t>
      </w:r>
    </w:p>
    <w:p w:rsid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48" w:name="JUMP_SEQ_32"/>
      <w:bookmarkEnd w:id="35"/>
      <w:bookmarkEnd w:id="48"/>
      <w:r w:rsidRPr="00283A5F">
        <w:rPr>
          <w:rFonts w:ascii="ＭＳ Ｐゴシック" w:eastAsia="ＭＳ Ｐゴシック" w:hAnsi="ＭＳ Ｐゴシック" w:cs="ＭＳ Ｐゴシック"/>
          <w:color w:val="000000"/>
          <w:kern w:val="0"/>
          <w:sz w:val="24"/>
          <w:szCs w:val="24"/>
        </w:rPr>
        <w:t>全部改正〔平成24年条例19号〕、一部改正〔平成26年条例47号〕</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49" w:name="JUMP_SEQ_33"/>
      <w:bookmarkStart w:id="50" w:name="MOKUJI_13"/>
      <w:bookmarkEnd w:id="49"/>
      <w:bookmarkEnd w:id="50"/>
      <w:r w:rsidRPr="00283A5F">
        <w:rPr>
          <w:rFonts w:ascii="ＭＳ Ｐゴシック" w:eastAsia="ＭＳ Ｐゴシック" w:hAnsi="ＭＳ Ｐゴシック" w:cs="ＭＳ Ｐゴシック"/>
          <w:color w:val="000000"/>
          <w:kern w:val="0"/>
          <w:sz w:val="24"/>
          <w:szCs w:val="24"/>
        </w:rPr>
        <w:t>附　則</w:t>
      </w:r>
    </w:p>
    <w:p w:rsidR="00283A5F" w:rsidRPr="00283A5F" w:rsidRDefault="00283A5F" w:rsidP="00283A5F">
      <w:pPr>
        <w:widowControl/>
        <w:ind w:firstLine="200"/>
        <w:jc w:val="left"/>
        <w:rPr>
          <w:rFonts w:ascii="ＭＳ Ｐゴシック" w:eastAsia="ＭＳ Ｐゴシック" w:hAnsi="ＭＳ Ｐゴシック" w:cs="ＭＳ Ｐゴシック"/>
          <w:color w:val="000000"/>
          <w:kern w:val="0"/>
          <w:sz w:val="24"/>
          <w:szCs w:val="24"/>
        </w:rPr>
      </w:pPr>
      <w:bookmarkStart w:id="51" w:name="JUMP_SEQ_34"/>
      <w:bookmarkEnd w:id="51"/>
      <w:r w:rsidRPr="00283A5F">
        <w:rPr>
          <w:rFonts w:ascii="ＭＳ Ｐゴシック" w:eastAsia="ＭＳ Ｐゴシック" w:hAnsi="ＭＳ Ｐゴシック" w:cs="ＭＳ Ｐゴシック"/>
          <w:color w:val="000000"/>
          <w:kern w:val="0"/>
          <w:sz w:val="24"/>
          <w:szCs w:val="24"/>
        </w:rPr>
        <w:t>この条例は、公布の日から施行する。</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52" w:name="JUMP_SEQ_35"/>
      <w:bookmarkStart w:id="53" w:name="MOKUJI_14"/>
      <w:bookmarkStart w:id="54" w:name="JUMP_SEQ_36"/>
      <w:bookmarkStart w:id="55" w:name="MOKUJI_15"/>
      <w:bookmarkStart w:id="56" w:name="JUMP_FUSOKU_CODE_42490101001900000000"/>
      <w:bookmarkEnd w:id="52"/>
      <w:bookmarkEnd w:id="53"/>
      <w:bookmarkEnd w:id="54"/>
      <w:bookmarkEnd w:id="55"/>
      <w:r w:rsidRPr="00283A5F">
        <w:rPr>
          <w:rFonts w:ascii="ＭＳ Ｐゴシック" w:eastAsia="ＭＳ Ｐゴシック" w:hAnsi="ＭＳ Ｐゴシック" w:cs="ＭＳ Ｐゴシック"/>
          <w:color w:val="000000"/>
          <w:kern w:val="0"/>
          <w:sz w:val="24"/>
          <w:szCs w:val="24"/>
        </w:rPr>
        <w:t>附　則（平成24年３月22日条例第19号）</w:t>
      </w:r>
    </w:p>
    <w:p w:rsidR="00283A5F" w:rsidRPr="00283A5F" w:rsidRDefault="00283A5F" w:rsidP="00283A5F">
      <w:pPr>
        <w:widowControl/>
        <w:ind w:firstLine="200"/>
        <w:jc w:val="left"/>
        <w:rPr>
          <w:rFonts w:ascii="ＭＳ Ｐゴシック" w:eastAsia="ＭＳ Ｐゴシック" w:hAnsi="ＭＳ Ｐゴシック" w:cs="ＭＳ Ｐゴシック"/>
          <w:color w:val="000000"/>
          <w:kern w:val="0"/>
          <w:sz w:val="24"/>
          <w:szCs w:val="24"/>
        </w:rPr>
      </w:pPr>
      <w:bookmarkStart w:id="57" w:name="JUMP_SEQ_37"/>
      <w:bookmarkEnd w:id="56"/>
      <w:bookmarkEnd w:id="57"/>
      <w:r w:rsidRPr="00283A5F">
        <w:rPr>
          <w:rFonts w:ascii="ＭＳ Ｐゴシック" w:eastAsia="ＭＳ Ｐゴシック" w:hAnsi="ＭＳ Ｐゴシック" w:cs="ＭＳ Ｐゴシック"/>
          <w:color w:val="000000"/>
          <w:kern w:val="0"/>
          <w:sz w:val="24"/>
          <w:szCs w:val="24"/>
        </w:rPr>
        <w:t>この条例は、平成24年４月１日から施行する。</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58" w:name="JUMP_SEQ_38"/>
      <w:bookmarkStart w:id="59" w:name="MOKUJI_16"/>
      <w:bookmarkStart w:id="60" w:name="JUMP_FUSOKU_CODE_42690101004700000000"/>
      <w:bookmarkEnd w:id="58"/>
      <w:bookmarkEnd w:id="59"/>
      <w:r w:rsidRPr="00283A5F">
        <w:rPr>
          <w:rFonts w:ascii="ＭＳ Ｐゴシック" w:eastAsia="ＭＳ Ｐゴシック" w:hAnsi="ＭＳ Ｐゴシック" w:cs="ＭＳ Ｐゴシック"/>
          <w:color w:val="000000"/>
          <w:kern w:val="0"/>
          <w:sz w:val="24"/>
          <w:szCs w:val="24"/>
        </w:rPr>
        <w:t>附　則（平成26年12月18日条例第47号）</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61" w:name="JUMP_SEQ_39"/>
      <w:bookmarkStart w:id="62" w:name="MOKUJI_17"/>
      <w:bookmarkEnd w:id="61"/>
      <w:bookmarkEnd w:id="62"/>
      <w:r w:rsidRPr="00283A5F">
        <w:rPr>
          <w:rFonts w:ascii="ＭＳ Ｐゴシック" w:eastAsia="ＭＳ Ｐゴシック" w:hAnsi="ＭＳ Ｐゴシック" w:cs="ＭＳ Ｐゴシック"/>
          <w:color w:val="000000"/>
          <w:kern w:val="0"/>
          <w:sz w:val="24"/>
          <w:szCs w:val="24"/>
        </w:rPr>
        <w:t>（施行期日）</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63" w:name="JUMP_SEQ_40"/>
      <w:bookmarkEnd w:id="13"/>
      <w:bookmarkEnd w:id="63"/>
      <w:r w:rsidRPr="00283A5F">
        <w:rPr>
          <w:rFonts w:ascii="ＭＳ Ｐゴシック" w:eastAsia="ＭＳ Ｐゴシック" w:hAnsi="ＭＳ Ｐゴシック" w:cs="ＭＳ Ｐゴシック"/>
          <w:color w:val="000000"/>
          <w:kern w:val="0"/>
          <w:sz w:val="24"/>
          <w:szCs w:val="24"/>
        </w:rPr>
        <w:t>１　この条例は、就学前の子どもに関する教育、保育等の総合的な提供の推進に関する法律の一部を改正する法律（平成24年法律第66号）の施行の日から施行する。</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64" w:name="JUMP_SEQ_41"/>
      <w:bookmarkStart w:id="65" w:name="MOKUJI_18"/>
      <w:bookmarkEnd w:id="64"/>
      <w:bookmarkEnd w:id="65"/>
      <w:r w:rsidRPr="00283A5F">
        <w:rPr>
          <w:rFonts w:ascii="ＭＳ Ｐゴシック" w:eastAsia="ＭＳ Ｐゴシック" w:hAnsi="ＭＳ Ｐゴシック" w:cs="ＭＳ Ｐゴシック"/>
          <w:color w:val="000000"/>
          <w:kern w:val="0"/>
          <w:sz w:val="24"/>
          <w:szCs w:val="24"/>
        </w:rPr>
        <w:t>（経過措置）</w:t>
      </w:r>
    </w:p>
    <w:p w:rsid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66" w:name="JUMP_SEQ_42"/>
      <w:bookmarkEnd w:id="31"/>
      <w:bookmarkEnd w:id="60"/>
      <w:bookmarkEnd w:id="66"/>
      <w:r w:rsidRPr="00283A5F">
        <w:rPr>
          <w:rFonts w:ascii="ＭＳ Ｐゴシック" w:eastAsia="ＭＳ Ｐゴシック" w:hAnsi="ＭＳ Ｐゴシック" w:cs="ＭＳ Ｐゴシック"/>
          <w:color w:val="000000"/>
          <w:kern w:val="0"/>
          <w:sz w:val="24"/>
          <w:szCs w:val="24"/>
        </w:rPr>
        <w:t>２　この条例の施行の日の前日において現に存するこの条例による改正前の認定こども園の認定の要件に関する条例第２条第２号に規定する幼稚園型認定こども園、同条第３号に規定する保育所型認定こども園及び同条第４号に規定する地方裁量型認定こども園の職員の配置については、この条例による改正後の幼保連携型認定こども園以外の認定こども園の認定の要件に関する条例別表の第１の１の規定にかかわらず、この条例の施行の日から起算して５年間は、なお従前の例によることができる。</w:t>
      </w:r>
    </w:p>
    <w:p w:rsidR="00283A5F" w:rsidRDefault="00283A5F" w:rsidP="00283A5F">
      <w:pPr>
        <w:widowControl/>
        <w:jc w:val="left"/>
        <w:rPr>
          <w:rFonts w:ascii="ＭＳ Ｐゴシック" w:eastAsia="ＭＳ Ｐゴシック" w:hAnsi="ＭＳ Ｐゴシック" w:cs="ＭＳ Ｐゴシック"/>
          <w:color w:val="000000"/>
          <w:kern w:val="0"/>
          <w:sz w:val="24"/>
          <w:szCs w:val="24"/>
        </w:rPr>
      </w:pP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67" w:name="JUMP_SEQ_43"/>
      <w:bookmarkStart w:id="68" w:name="MOKUJI_19"/>
      <w:bookmarkStart w:id="69" w:name="JUMP_SEQ_44"/>
      <w:bookmarkStart w:id="70" w:name="MOKUJI_20"/>
      <w:bookmarkEnd w:id="67"/>
      <w:bookmarkEnd w:id="68"/>
      <w:bookmarkEnd w:id="69"/>
      <w:bookmarkEnd w:id="70"/>
      <w:r w:rsidRPr="00283A5F">
        <w:rPr>
          <w:rFonts w:ascii="ＭＳ Ｐゴシック" w:eastAsia="ＭＳ Ｐゴシック" w:hAnsi="ＭＳ Ｐゴシック" w:cs="ＭＳ Ｐゴシック"/>
          <w:color w:val="000000"/>
          <w:kern w:val="0"/>
          <w:sz w:val="24"/>
          <w:szCs w:val="24"/>
        </w:rPr>
        <w:t>（別表）（第３条関係）</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71" w:name="JUMP_SEQ_45"/>
      <w:bookmarkEnd w:id="71"/>
      <w:r w:rsidRPr="00283A5F">
        <w:rPr>
          <w:rFonts w:ascii="ＭＳ Ｐゴシック" w:eastAsia="ＭＳ Ｐゴシック" w:hAnsi="ＭＳ Ｐゴシック" w:cs="ＭＳ Ｐゴシック"/>
          <w:color w:val="000000"/>
          <w:kern w:val="0"/>
          <w:sz w:val="24"/>
          <w:szCs w:val="24"/>
        </w:rPr>
        <w:t>第１　職員の配置等</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72" w:name="JUMP_SEQ_46"/>
      <w:bookmarkEnd w:id="72"/>
      <w:r w:rsidRPr="00283A5F">
        <w:rPr>
          <w:rFonts w:ascii="ＭＳ Ｐゴシック" w:eastAsia="ＭＳ Ｐゴシック" w:hAnsi="ＭＳ Ｐゴシック" w:cs="ＭＳ Ｐゴシック"/>
          <w:color w:val="000000"/>
          <w:kern w:val="0"/>
          <w:sz w:val="24"/>
          <w:szCs w:val="24"/>
        </w:rPr>
        <w:t>１　次に掲げる数を合算して得た数（その数に１未満の端数があるときは、これを四捨五入する。）以上の教育及び保育に従事する職員を置くこと。ただし、常時２人を下回ってはならない。</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73" w:name="JUMP_SEQ_47"/>
      <w:bookmarkEnd w:id="73"/>
      <w:r w:rsidRPr="00283A5F">
        <w:rPr>
          <w:rFonts w:ascii="ＭＳ Ｐゴシック" w:eastAsia="ＭＳ Ｐゴシック" w:hAnsi="ＭＳ Ｐゴシック" w:cs="ＭＳ Ｐゴシック"/>
          <w:color w:val="000000"/>
          <w:kern w:val="0"/>
          <w:sz w:val="24"/>
          <w:szCs w:val="24"/>
        </w:rPr>
        <w:lastRenderedPageBreak/>
        <w:t>(１)　満１歳未満の子どもの数を３で除して得た数（その数に小数点以下１位未満の端数があるときは、これを切り捨てる。）</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74" w:name="JUMP_SEQ_48"/>
      <w:bookmarkEnd w:id="74"/>
      <w:r w:rsidRPr="00283A5F">
        <w:rPr>
          <w:rFonts w:ascii="ＭＳ Ｐゴシック" w:eastAsia="ＭＳ Ｐゴシック" w:hAnsi="ＭＳ Ｐゴシック" w:cs="ＭＳ Ｐゴシック"/>
          <w:color w:val="000000"/>
          <w:kern w:val="0"/>
          <w:sz w:val="24"/>
          <w:szCs w:val="24"/>
        </w:rPr>
        <w:t>(２)　満１歳以上満３歳未満の子どもの数を６で除して得た数（その数に小数点以下１位未満の端数があるときは、これを切り捨てる。）</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75" w:name="JUMP_SEQ_49"/>
      <w:bookmarkEnd w:id="75"/>
      <w:r w:rsidRPr="00283A5F">
        <w:rPr>
          <w:rFonts w:ascii="ＭＳ Ｐゴシック" w:eastAsia="ＭＳ Ｐゴシック" w:hAnsi="ＭＳ Ｐゴシック" w:cs="ＭＳ Ｐゴシック"/>
          <w:color w:val="000000"/>
          <w:kern w:val="0"/>
          <w:sz w:val="24"/>
          <w:szCs w:val="24"/>
        </w:rPr>
        <w:t>(３)　満３歳以上満４歳未満の子どもの数を20で除して得た数（その数に小数点以下１位未満の端数があるときは、これを切り捨てる。）</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76" w:name="JUMP_SEQ_50"/>
      <w:bookmarkEnd w:id="76"/>
      <w:r w:rsidRPr="00283A5F">
        <w:rPr>
          <w:rFonts w:ascii="ＭＳ Ｐゴシック" w:eastAsia="ＭＳ Ｐゴシック" w:hAnsi="ＭＳ Ｐゴシック" w:cs="ＭＳ Ｐゴシック"/>
          <w:color w:val="000000"/>
          <w:kern w:val="0"/>
          <w:sz w:val="24"/>
          <w:szCs w:val="24"/>
        </w:rPr>
        <w:t>(４)　満４歳以上の子どもの数を30で除して得た数（その数に小数点以下１位未満の端数があるときは、これを切り捨てる。）</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77" w:name="JUMP_SEQ_51"/>
      <w:bookmarkEnd w:id="77"/>
      <w:r w:rsidRPr="00283A5F">
        <w:rPr>
          <w:rFonts w:ascii="ＭＳ Ｐゴシック" w:eastAsia="ＭＳ Ｐゴシック" w:hAnsi="ＭＳ Ｐゴシック" w:cs="ＭＳ Ｐゴシック"/>
          <w:color w:val="000000"/>
          <w:kern w:val="0"/>
          <w:sz w:val="24"/>
          <w:szCs w:val="24"/>
        </w:rPr>
        <w:t>２　１に規定する教育及び保育に従事する職員のうち満３歳未満の子どもの保育に従事するものは、保育士の資格を有する者であること。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78" w:name="JUMP_SEQ_52"/>
      <w:bookmarkEnd w:id="78"/>
      <w:r w:rsidRPr="00283A5F">
        <w:rPr>
          <w:rFonts w:ascii="ＭＳ Ｐゴシック" w:eastAsia="ＭＳ Ｐゴシック" w:hAnsi="ＭＳ Ｐゴシック" w:cs="ＭＳ Ｐゴシック"/>
          <w:color w:val="000000"/>
          <w:kern w:val="0"/>
          <w:sz w:val="24"/>
          <w:szCs w:val="24"/>
        </w:rPr>
        <w:t>３　１に規定する教育及び保育に従事する職員のうち満３歳以上の子どもの教育及び保育に従事するものは、幼稚園の教員免許状又は保育士の資格を有する者であること。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79" w:name="JUMP_SEQ_53"/>
      <w:bookmarkEnd w:id="79"/>
      <w:r w:rsidRPr="00283A5F">
        <w:rPr>
          <w:rFonts w:ascii="ＭＳ Ｐゴシック" w:eastAsia="ＭＳ Ｐゴシック" w:hAnsi="ＭＳ Ｐゴシック" w:cs="ＭＳ Ｐゴシック"/>
          <w:color w:val="000000"/>
          <w:kern w:val="0"/>
          <w:sz w:val="24"/>
          <w:szCs w:val="24"/>
        </w:rPr>
        <w:t>４　満３歳以上の子どもであって、幼稚園と同様に１日に４時間程度利用するもの（第４の２において「教育時間相当利用児」という。）及び保育所と同様に１日に８時間程度利用するもの（第４の２において「教育保育時間相当利用児」という。）に共通の４時間程度の利用時間において学級を編制し、各学級ごとに少なくとも１人の担当職員（６において「学級担任」という。）を置く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80" w:name="JUMP_SEQ_54"/>
      <w:bookmarkEnd w:id="80"/>
      <w:r w:rsidRPr="00283A5F">
        <w:rPr>
          <w:rFonts w:ascii="ＭＳ Ｐゴシック" w:eastAsia="ＭＳ Ｐゴシック" w:hAnsi="ＭＳ Ｐゴシック" w:cs="ＭＳ Ｐゴシック"/>
          <w:color w:val="000000"/>
          <w:kern w:val="0"/>
          <w:sz w:val="24"/>
          <w:szCs w:val="24"/>
        </w:rPr>
        <w:t>５　４に規定する学級の１学級当たりの子どもの数は、30人以下を原則とすること。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81" w:name="JUMP_SEQ_55"/>
      <w:bookmarkEnd w:id="81"/>
      <w:r w:rsidRPr="00283A5F">
        <w:rPr>
          <w:rFonts w:ascii="ＭＳ Ｐゴシック" w:eastAsia="ＭＳ Ｐゴシック" w:hAnsi="ＭＳ Ｐゴシック" w:cs="ＭＳ Ｐゴシック"/>
          <w:color w:val="000000"/>
          <w:kern w:val="0"/>
          <w:sz w:val="24"/>
          <w:szCs w:val="24"/>
        </w:rPr>
        <w:t>６　学級担任は、幼稚園の教員免許状又は保育士の資格を有する者であること。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82" w:name="JUMP_SEQ_56"/>
      <w:bookmarkEnd w:id="82"/>
      <w:r w:rsidRPr="00283A5F">
        <w:rPr>
          <w:rFonts w:ascii="ＭＳ Ｐゴシック" w:eastAsia="ＭＳ Ｐゴシック" w:hAnsi="ＭＳ Ｐゴシック" w:cs="ＭＳ Ｐゴシック"/>
          <w:color w:val="000000"/>
          <w:kern w:val="0"/>
          <w:sz w:val="24"/>
          <w:szCs w:val="24"/>
        </w:rPr>
        <w:t>７　１人の認定こども園の長を置くこと。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83" w:name="JUMP_SEQ_57"/>
      <w:bookmarkEnd w:id="83"/>
      <w:r w:rsidRPr="00283A5F">
        <w:rPr>
          <w:rFonts w:ascii="ＭＳ Ｐゴシック" w:eastAsia="ＭＳ Ｐゴシック" w:hAnsi="ＭＳ Ｐゴシック" w:cs="ＭＳ Ｐゴシック"/>
          <w:color w:val="000000"/>
          <w:kern w:val="0"/>
          <w:sz w:val="24"/>
          <w:szCs w:val="24"/>
        </w:rPr>
        <w:t>８　認定こども園の長は、認定こども園が有する教育及び保育並びに子育て支援を提供する機能を総合的に発揮させるよう管理及び運営を行う能力を有する者であること。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84" w:name="JUMP_SEQ_58"/>
      <w:bookmarkEnd w:id="84"/>
      <w:r w:rsidRPr="00283A5F">
        <w:rPr>
          <w:rFonts w:ascii="ＭＳ Ｐゴシック" w:eastAsia="ＭＳ Ｐゴシック" w:hAnsi="ＭＳ Ｐゴシック" w:cs="ＭＳ Ｐゴシック"/>
          <w:color w:val="000000"/>
          <w:kern w:val="0"/>
          <w:sz w:val="24"/>
          <w:szCs w:val="24"/>
        </w:rPr>
        <w:t>第２　施設設備</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85" w:name="JUMP_SEQ_59"/>
      <w:bookmarkEnd w:id="85"/>
      <w:r w:rsidRPr="00283A5F">
        <w:rPr>
          <w:rFonts w:ascii="ＭＳ Ｐゴシック" w:eastAsia="ＭＳ Ｐゴシック" w:hAnsi="ＭＳ Ｐゴシック" w:cs="ＭＳ Ｐゴシック"/>
          <w:color w:val="000000"/>
          <w:kern w:val="0"/>
          <w:sz w:val="24"/>
          <w:szCs w:val="24"/>
        </w:rPr>
        <w:t>１　法第３条第３項の幼稚園及び保育機能施設については、それぞれの用に供される建物及びその附属設備が同一の敷地内又は隣接する敷地内にあること。ただし、次に掲げる要件を満たす場合にあっては、この限りでない。</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86" w:name="JUMP_SEQ_60"/>
      <w:bookmarkEnd w:id="86"/>
      <w:r w:rsidRPr="00283A5F">
        <w:rPr>
          <w:rFonts w:ascii="ＭＳ Ｐゴシック" w:eastAsia="ＭＳ Ｐゴシック" w:hAnsi="ＭＳ Ｐゴシック" w:cs="ＭＳ Ｐゴシック"/>
          <w:color w:val="000000"/>
          <w:kern w:val="0"/>
          <w:sz w:val="24"/>
          <w:szCs w:val="24"/>
        </w:rPr>
        <w:t>(１)　子どもに対する教育及び保育の適切な提供が可能であること。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87" w:name="JUMP_SEQ_61"/>
      <w:bookmarkEnd w:id="87"/>
      <w:r w:rsidRPr="00283A5F">
        <w:rPr>
          <w:rFonts w:ascii="ＭＳ Ｐゴシック" w:eastAsia="ＭＳ Ｐゴシック" w:hAnsi="ＭＳ Ｐゴシック" w:cs="ＭＳ Ｐゴシック"/>
          <w:color w:val="000000"/>
          <w:kern w:val="0"/>
          <w:sz w:val="24"/>
          <w:szCs w:val="24"/>
        </w:rPr>
        <w:t>(２)　子どもの移動時の安全が確保されていること。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88" w:name="JUMP_SEQ_62"/>
      <w:bookmarkEnd w:id="88"/>
      <w:r w:rsidRPr="00283A5F">
        <w:rPr>
          <w:rFonts w:ascii="ＭＳ Ｐゴシック" w:eastAsia="ＭＳ Ｐゴシック" w:hAnsi="ＭＳ Ｐゴシック" w:cs="ＭＳ Ｐゴシック"/>
          <w:color w:val="000000"/>
          <w:kern w:val="0"/>
          <w:sz w:val="24"/>
          <w:szCs w:val="24"/>
        </w:rPr>
        <w:t>２　園舎の面積（満３歳未満の子どもの保育を行う場合にあっては、その子どもの保育の用に供する保育室、乳児室その他の施設設備の面積を除く。４において同じ。）は、次の表の左欄に掲げる学級数の区分に応じ、同表の右欄に定める面積以上であること。ただし、既存の保育所等が保育所型認定こども園又は地方裁量型認定こども園の認定を受ける場合であって、４本文（満２歳未満の子どもの保育を行う場合にあっては、４本文及び10）の基準を満たすときは、この限りでない。</w:t>
      </w:r>
    </w:p>
    <w:tbl>
      <w:tblPr>
        <w:tblW w:w="9110" w:type="dxa"/>
        <w:tblCellSpacing w:w="0" w:type="dxa"/>
        <w:tblInd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7"/>
        <w:gridCol w:w="7443"/>
      </w:tblGrid>
      <w:tr w:rsidR="00283A5F" w:rsidRPr="00283A5F" w:rsidTr="00283A5F">
        <w:trPr>
          <w:tblCellSpacing w:w="0" w:type="dxa"/>
        </w:trPr>
        <w:tc>
          <w:tcPr>
            <w:tcW w:w="9110" w:type="dxa"/>
            <w:gridSpan w:val="2"/>
            <w:tcBorders>
              <w:top w:val="nil"/>
              <w:left w:val="nil"/>
              <w:bottom w:val="outset" w:sz="6" w:space="0" w:color="auto"/>
              <w:right w:val="nil"/>
            </w:tcBorders>
            <w:vAlign w:val="center"/>
            <w:hideMark/>
          </w:tcPr>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89" w:name="JUMP_SEQ_63"/>
            <w:bookmarkEnd w:id="89"/>
          </w:p>
        </w:tc>
      </w:tr>
      <w:tr w:rsidR="00283A5F" w:rsidRPr="00283A5F" w:rsidTr="00283A5F">
        <w:trPr>
          <w:tblCellSpacing w:w="0" w:type="dxa"/>
        </w:trPr>
        <w:tc>
          <w:tcPr>
            <w:tcW w:w="1667" w:type="dxa"/>
            <w:tcBorders>
              <w:top w:val="single" w:sz="6" w:space="0" w:color="auto"/>
              <w:left w:val="single" w:sz="6" w:space="0" w:color="auto"/>
              <w:bottom w:val="single" w:sz="6" w:space="0" w:color="auto"/>
              <w:right w:val="single" w:sz="6" w:space="0" w:color="auto"/>
            </w:tcBorders>
            <w:vAlign w:val="center"/>
            <w:hideMark/>
          </w:tcPr>
          <w:p w:rsidR="00283A5F" w:rsidRPr="00283A5F" w:rsidRDefault="00283A5F" w:rsidP="00283A5F">
            <w:pPr>
              <w:widowControl/>
              <w:spacing w:before="100" w:beforeAutospacing="1" w:after="100" w:afterAutospacing="1"/>
              <w:jc w:val="center"/>
              <w:rPr>
                <w:rFonts w:ascii="ＭＳ Ｐゴシック" w:eastAsia="ＭＳ Ｐゴシック" w:hAnsi="ＭＳ Ｐゴシック" w:cs="ＭＳ Ｐゴシック"/>
                <w:color w:val="000000"/>
                <w:kern w:val="0"/>
                <w:sz w:val="24"/>
                <w:szCs w:val="24"/>
              </w:rPr>
            </w:pPr>
            <w:r w:rsidRPr="00283A5F">
              <w:rPr>
                <w:rFonts w:ascii="ＭＳ Ｐゴシック" w:eastAsia="ＭＳ Ｐゴシック" w:hAnsi="ＭＳ Ｐゴシック" w:cs="ＭＳ Ｐゴシック"/>
                <w:color w:val="000000"/>
                <w:kern w:val="0"/>
                <w:sz w:val="24"/>
                <w:szCs w:val="24"/>
              </w:rPr>
              <w:t>学級数</w:t>
            </w:r>
          </w:p>
        </w:tc>
        <w:tc>
          <w:tcPr>
            <w:tcW w:w="7443" w:type="dxa"/>
            <w:tcBorders>
              <w:top w:val="single" w:sz="6" w:space="0" w:color="auto"/>
              <w:left w:val="single" w:sz="6" w:space="0" w:color="auto"/>
              <w:bottom w:val="single" w:sz="6" w:space="0" w:color="auto"/>
              <w:right w:val="single" w:sz="6" w:space="0" w:color="auto"/>
            </w:tcBorders>
            <w:vAlign w:val="center"/>
            <w:hideMark/>
          </w:tcPr>
          <w:p w:rsidR="00283A5F" w:rsidRPr="00283A5F" w:rsidRDefault="00283A5F" w:rsidP="00283A5F">
            <w:pPr>
              <w:widowControl/>
              <w:spacing w:before="100" w:beforeAutospacing="1" w:after="100" w:afterAutospacing="1"/>
              <w:jc w:val="center"/>
              <w:rPr>
                <w:rFonts w:ascii="ＭＳ Ｐゴシック" w:eastAsia="ＭＳ Ｐゴシック" w:hAnsi="ＭＳ Ｐゴシック" w:cs="ＭＳ Ｐゴシック"/>
                <w:color w:val="000000"/>
                <w:kern w:val="0"/>
                <w:sz w:val="24"/>
                <w:szCs w:val="24"/>
              </w:rPr>
            </w:pPr>
            <w:r w:rsidRPr="00283A5F">
              <w:rPr>
                <w:rFonts w:ascii="ＭＳ Ｐゴシック" w:eastAsia="ＭＳ Ｐゴシック" w:hAnsi="ＭＳ Ｐゴシック" w:cs="ＭＳ Ｐゴシック"/>
                <w:color w:val="000000"/>
                <w:kern w:val="0"/>
                <w:sz w:val="24"/>
                <w:szCs w:val="24"/>
              </w:rPr>
              <w:t>面積</w:t>
            </w:r>
          </w:p>
        </w:tc>
      </w:tr>
      <w:tr w:rsidR="00283A5F" w:rsidRPr="00283A5F" w:rsidTr="00283A5F">
        <w:trPr>
          <w:tblCellSpacing w:w="0" w:type="dxa"/>
        </w:trPr>
        <w:tc>
          <w:tcPr>
            <w:tcW w:w="1667" w:type="dxa"/>
            <w:tcBorders>
              <w:top w:val="single" w:sz="6" w:space="0" w:color="auto"/>
              <w:left w:val="single" w:sz="6" w:space="0" w:color="auto"/>
              <w:bottom w:val="single" w:sz="6" w:space="0" w:color="auto"/>
              <w:right w:val="single" w:sz="6" w:space="0" w:color="auto"/>
            </w:tcBorders>
            <w:hideMark/>
          </w:tcPr>
          <w:p w:rsidR="00283A5F" w:rsidRPr="00283A5F" w:rsidRDefault="00283A5F" w:rsidP="00283A5F">
            <w:pPr>
              <w:widowControl/>
              <w:spacing w:before="100" w:beforeAutospacing="1" w:after="100" w:afterAutospacing="1"/>
              <w:jc w:val="left"/>
              <w:rPr>
                <w:rFonts w:ascii="ＭＳ Ｐゴシック" w:eastAsia="ＭＳ Ｐゴシック" w:hAnsi="ＭＳ Ｐゴシック" w:cs="ＭＳ Ｐゴシック"/>
                <w:color w:val="000000"/>
                <w:kern w:val="0"/>
                <w:sz w:val="24"/>
                <w:szCs w:val="24"/>
              </w:rPr>
            </w:pPr>
            <w:r w:rsidRPr="00283A5F">
              <w:rPr>
                <w:rFonts w:ascii="ＭＳ Ｐゴシック" w:eastAsia="ＭＳ Ｐゴシック" w:hAnsi="ＭＳ Ｐゴシック" w:cs="ＭＳ Ｐゴシック"/>
                <w:color w:val="000000"/>
                <w:kern w:val="0"/>
                <w:sz w:val="24"/>
                <w:szCs w:val="24"/>
              </w:rPr>
              <w:t>１学級</w:t>
            </w:r>
          </w:p>
        </w:tc>
        <w:tc>
          <w:tcPr>
            <w:tcW w:w="7443" w:type="dxa"/>
            <w:tcBorders>
              <w:top w:val="single" w:sz="6" w:space="0" w:color="auto"/>
              <w:left w:val="single" w:sz="6" w:space="0" w:color="auto"/>
              <w:bottom w:val="single" w:sz="6" w:space="0" w:color="auto"/>
              <w:right w:val="single" w:sz="6" w:space="0" w:color="auto"/>
            </w:tcBorders>
            <w:hideMark/>
          </w:tcPr>
          <w:p w:rsidR="00283A5F" w:rsidRPr="00283A5F" w:rsidRDefault="00283A5F" w:rsidP="00283A5F">
            <w:pPr>
              <w:widowControl/>
              <w:spacing w:before="100" w:beforeAutospacing="1" w:after="100" w:afterAutospacing="1"/>
              <w:jc w:val="left"/>
              <w:rPr>
                <w:rFonts w:ascii="ＭＳ Ｐゴシック" w:eastAsia="ＭＳ Ｐゴシック" w:hAnsi="ＭＳ Ｐゴシック" w:cs="ＭＳ Ｐゴシック"/>
                <w:color w:val="000000"/>
                <w:kern w:val="0"/>
                <w:sz w:val="24"/>
                <w:szCs w:val="24"/>
              </w:rPr>
            </w:pPr>
            <w:r w:rsidRPr="00283A5F">
              <w:rPr>
                <w:rFonts w:ascii="ＭＳ Ｐゴシック" w:eastAsia="ＭＳ Ｐゴシック" w:hAnsi="ＭＳ Ｐゴシック" w:cs="ＭＳ Ｐゴシック"/>
                <w:color w:val="000000"/>
                <w:kern w:val="0"/>
                <w:sz w:val="24"/>
                <w:szCs w:val="24"/>
              </w:rPr>
              <w:t>180平方メートル</w:t>
            </w:r>
          </w:p>
        </w:tc>
      </w:tr>
      <w:tr w:rsidR="00283A5F" w:rsidRPr="00283A5F" w:rsidTr="00283A5F">
        <w:trPr>
          <w:tblCellSpacing w:w="0" w:type="dxa"/>
        </w:trPr>
        <w:tc>
          <w:tcPr>
            <w:tcW w:w="1667" w:type="dxa"/>
            <w:tcBorders>
              <w:top w:val="single" w:sz="6" w:space="0" w:color="auto"/>
              <w:left w:val="single" w:sz="6" w:space="0" w:color="auto"/>
              <w:bottom w:val="single" w:sz="6" w:space="0" w:color="auto"/>
              <w:right w:val="single" w:sz="6" w:space="0" w:color="auto"/>
            </w:tcBorders>
            <w:hideMark/>
          </w:tcPr>
          <w:p w:rsidR="00283A5F" w:rsidRPr="00283A5F" w:rsidRDefault="00283A5F" w:rsidP="00283A5F">
            <w:pPr>
              <w:widowControl/>
              <w:spacing w:before="100" w:beforeAutospacing="1" w:after="100" w:afterAutospacing="1"/>
              <w:jc w:val="left"/>
              <w:rPr>
                <w:rFonts w:ascii="ＭＳ Ｐゴシック" w:eastAsia="ＭＳ Ｐゴシック" w:hAnsi="ＭＳ Ｐゴシック" w:cs="ＭＳ Ｐゴシック"/>
                <w:color w:val="000000"/>
                <w:kern w:val="0"/>
                <w:sz w:val="24"/>
                <w:szCs w:val="24"/>
              </w:rPr>
            </w:pPr>
            <w:r w:rsidRPr="00283A5F">
              <w:rPr>
                <w:rFonts w:ascii="ＭＳ Ｐゴシック" w:eastAsia="ＭＳ Ｐゴシック" w:hAnsi="ＭＳ Ｐゴシック" w:cs="ＭＳ Ｐゴシック"/>
                <w:color w:val="000000"/>
                <w:kern w:val="0"/>
                <w:sz w:val="24"/>
                <w:szCs w:val="24"/>
              </w:rPr>
              <w:t>２学級以上</w:t>
            </w:r>
          </w:p>
        </w:tc>
        <w:tc>
          <w:tcPr>
            <w:tcW w:w="7443" w:type="dxa"/>
            <w:tcBorders>
              <w:top w:val="single" w:sz="6" w:space="0" w:color="auto"/>
              <w:left w:val="single" w:sz="6" w:space="0" w:color="auto"/>
              <w:bottom w:val="single" w:sz="6" w:space="0" w:color="auto"/>
              <w:right w:val="single" w:sz="6" w:space="0" w:color="auto"/>
            </w:tcBorders>
            <w:hideMark/>
          </w:tcPr>
          <w:p w:rsidR="00283A5F" w:rsidRPr="00283A5F" w:rsidRDefault="00283A5F" w:rsidP="00283A5F">
            <w:pPr>
              <w:widowControl/>
              <w:spacing w:before="100" w:beforeAutospacing="1" w:after="100" w:afterAutospacing="1"/>
              <w:jc w:val="left"/>
              <w:rPr>
                <w:rFonts w:ascii="ＭＳ Ｐゴシック" w:eastAsia="ＭＳ Ｐゴシック" w:hAnsi="ＭＳ Ｐゴシック" w:cs="ＭＳ Ｐゴシック"/>
                <w:color w:val="000000"/>
                <w:kern w:val="0"/>
                <w:sz w:val="24"/>
                <w:szCs w:val="24"/>
              </w:rPr>
            </w:pPr>
            <w:r w:rsidRPr="00283A5F">
              <w:rPr>
                <w:rFonts w:ascii="ＭＳ Ｐゴシック" w:eastAsia="ＭＳ Ｐゴシック" w:hAnsi="ＭＳ Ｐゴシック" w:cs="ＭＳ Ｐゴシック"/>
                <w:color w:val="000000"/>
                <w:kern w:val="0"/>
                <w:sz w:val="24"/>
                <w:szCs w:val="24"/>
              </w:rPr>
              <w:t>320＋100×（学級数－２）平方メートル</w:t>
            </w:r>
          </w:p>
        </w:tc>
      </w:tr>
    </w:tbl>
    <w:p w:rsidR="00283A5F" w:rsidRDefault="00283A5F" w:rsidP="00283A5F">
      <w:pPr>
        <w:widowControl/>
        <w:jc w:val="left"/>
        <w:rPr>
          <w:rFonts w:ascii="ＭＳ Ｐゴシック" w:eastAsia="ＭＳ Ｐゴシック" w:hAnsi="ＭＳ Ｐゴシック" w:cs="ＭＳ Ｐゴシック"/>
          <w:color w:val="000000"/>
          <w:kern w:val="0"/>
          <w:sz w:val="24"/>
          <w:szCs w:val="24"/>
        </w:rPr>
      </w:pPr>
    </w:p>
    <w:p w:rsidR="001942C5" w:rsidRDefault="001942C5" w:rsidP="00283A5F">
      <w:pPr>
        <w:widowControl/>
        <w:ind w:hanging="200"/>
        <w:jc w:val="left"/>
        <w:rPr>
          <w:rFonts w:ascii="ＭＳ Ｐゴシック" w:eastAsia="ＭＳ Ｐゴシック" w:hAnsi="ＭＳ Ｐゴシック" w:cs="ＭＳ Ｐゴシック"/>
          <w:color w:val="000000"/>
          <w:kern w:val="0"/>
          <w:sz w:val="24"/>
          <w:szCs w:val="24"/>
        </w:rPr>
      </w:pPr>
      <w:bookmarkStart w:id="90" w:name="JUMP_SEQ_64"/>
      <w:bookmarkEnd w:id="90"/>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r w:rsidRPr="00283A5F">
        <w:rPr>
          <w:rFonts w:ascii="ＭＳ Ｐゴシック" w:eastAsia="ＭＳ Ｐゴシック" w:hAnsi="ＭＳ Ｐゴシック" w:cs="ＭＳ Ｐゴシック"/>
          <w:color w:val="000000"/>
          <w:kern w:val="0"/>
          <w:sz w:val="24"/>
          <w:szCs w:val="24"/>
        </w:rPr>
        <w:lastRenderedPageBreak/>
        <w:t>３　保育室又は遊戯室を設けること。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91" w:name="JUMP_SEQ_65"/>
      <w:bookmarkEnd w:id="91"/>
      <w:r w:rsidRPr="00283A5F">
        <w:rPr>
          <w:rFonts w:ascii="ＭＳ Ｐゴシック" w:eastAsia="ＭＳ Ｐゴシック" w:hAnsi="ＭＳ Ｐゴシック" w:cs="ＭＳ Ｐゴシック"/>
          <w:color w:val="000000"/>
          <w:kern w:val="0"/>
          <w:sz w:val="24"/>
          <w:szCs w:val="24"/>
        </w:rPr>
        <w:t>４　３の保育室又は遊戯室の面積は、満２歳以上の子ども1人につき1.98平方メートル以上であること。ただし、満３歳以上の子どもについては、既存の幼稚園又は保育機能施設が幼稚園型認定こども園又は地方裁量型認定こども園の認定を受ける場合であって、その園舎の面積が２本文の基準を満たすときは、この限りでない。</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92" w:name="JUMP_SEQ_66"/>
      <w:bookmarkEnd w:id="92"/>
      <w:r w:rsidRPr="00283A5F">
        <w:rPr>
          <w:rFonts w:ascii="ＭＳ Ｐゴシック" w:eastAsia="ＭＳ Ｐゴシック" w:hAnsi="ＭＳ Ｐゴシック" w:cs="ＭＳ Ｐゴシック"/>
          <w:color w:val="000000"/>
          <w:kern w:val="0"/>
          <w:sz w:val="24"/>
          <w:szCs w:val="24"/>
        </w:rPr>
        <w:t>５　屋外遊戯場を設けること。ただし、保育所型認定こども園又は地方裁量型認定こども園の認定を受ける場合であって、当該認定こども園の付近にある場所で次に掲げる要件を満たすものを屋外遊戯場に代えることができるときは、この限りでない。</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93" w:name="JUMP_SEQ_67"/>
      <w:bookmarkEnd w:id="93"/>
      <w:r w:rsidRPr="00283A5F">
        <w:rPr>
          <w:rFonts w:ascii="ＭＳ Ｐゴシック" w:eastAsia="ＭＳ Ｐゴシック" w:hAnsi="ＭＳ Ｐゴシック" w:cs="ＭＳ Ｐゴシック"/>
          <w:color w:val="000000"/>
          <w:kern w:val="0"/>
          <w:sz w:val="24"/>
          <w:szCs w:val="24"/>
        </w:rPr>
        <w:t>(１)　子どもが安全に利用できる場所であること。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94" w:name="JUMP_SEQ_68"/>
      <w:bookmarkEnd w:id="94"/>
      <w:r w:rsidRPr="00283A5F">
        <w:rPr>
          <w:rFonts w:ascii="ＭＳ Ｐゴシック" w:eastAsia="ＭＳ Ｐゴシック" w:hAnsi="ＭＳ Ｐゴシック" w:cs="ＭＳ Ｐゴシック"/>
          <w:color w:val="000000"/>
          <w:kern w:val="0"/>
          <w:sz w:val="24"/>
          <w:szCs w:val="24"/>
        </w:rPr>
        <w:t>(２)　利用時間を日常的に確保できる場所であること。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95" w:name="JUMP_SEQ_69"/>
      <w:bookmarkEnd w:id="95"/>
      <w:r w:rsidRPr="00283A5F">
        <w:rPr>
          <w:rFonts w:ascii="ＭＳ Ｐゴシック" w:eastAsia="ＭＳ Ｐゴシック" w:hAnsi="ＭＳ Ｐゴシック" w:cs="ＭＳ Ｐゴシック"/>
          <w:color w:val="000000"/>
          <w:kern w:val="0"/>
          <w:sz w:val="24"/>
          <w:szCs w:val="24"/>
        </w:rPr>
        <w:t>(３)　子どもに対する教育及び保育の適切な提供が可能な場所であること。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96" w:name="JUMP_SEQ_70"/>
      <w:bookmarkEnd w:id="96"/>
      <w:r w:rsidRPr="00283A5F">
        <w:rPr>
          <w:rFonts w:ascii="ＭＳ Ｐゴシック" w:eastAsia="ＭＳ Ｐゴシック" w:hAnsi="ＭＳ Ｐゴシック" w:cs="ＭＳ Ｐゴシック"/>
          <w:color w:val="000000"/>
          <w:kern w:val="0"/>
          <w:sz w:val="24"/>
          <w:szCs w:val="24"/>
        </w:rPr>
        <w:t>(４)　６の規定による面積の基準を満たす場所であること。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97" w:name="JUMP_SEQ_71"/>
      <w:bookmarkEnd w:id="97"/>
      <w:r w:rsidRPr="00283A5F">
        <w:rPr>
          <w:rFonts w:ascii="ＭＳ Ｐゴシック" w:eastAsia="ＭＳ Ｐゴシック" w:hAnsi="ＭＳ Ｐゴシック" w:cs="ＭＳ Ｐゴシック"/>
          <w:color w:val="000000"/>
          <w:kern w:val="0"/>
          <w:sz w:val="24"/>
          <w:szCs w:val="24"/>
        </w:rPr>
        <w:t>６　５の屋外遊戯場の面積は、次に掲げる要件を満たすこと。ただし、既存の保育所等が保育所型認定こども園又は地方裁量型認定こども園の認定を受ける場合であって、(１)の要件を満たすときは、(２)の要件を満たすことを要せず、また、既存の幼稚園又は保育機能施設が幼稚園型認定こども園又は地方裁量型認定こども園の認定を受ける場合であって、(２)の要件を満たすときは、(１)の要件を満たすことを要しない。</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98" w:name="JUMP_SEQ_72"/>
      <w:bookmarkEnd w:id="98"/>
      <w:r w:rsidRPr="00283A5F">
        <w:rPr>
          <w:rFonts w:ascii="ＭＳ Ｐゴシック" w:eastAsia="ＭＳ Ｐゴシック" w:hAnsi="ＭＳ Ｐゴシック" w:cs="ＭＳ Ｐゴシック"/>
          <w:color w:val="000000"/>
          <w:kern w:val="0"/>
          <w:sz w:val="24"/>
          <w:szCs w:val="24"/>
        </w:rPr>
        <w:t>(１)　満２歳以上の子ども１人につき3.3平方メートル以上であること。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99" w:name="JUMP_SEQ_73"/>
      <w:bookmarkEnd w:id="99"/>
      <w:r w:rsidRPr="00283A5F">
        <w:rPr>
          <w:rFonts w:ascii="ＭＳ Ｐゴシック" w:eastAsia="ＭＳ Ｐゴシック" w:hAnsi="ＭＳ Ｐゴシック" w:cs="ＭＳ Ｐゴシック"/>
          <w:color w:val="000000"/>
          <w:kern w:val="0"/>
          <w:sz w:val="24"/>
          <w:szCs w:val="24"/>
        </w:rPr>
        <w:t>(２)　次の表の左欄に掲げる学級数の区分に応じ、同表の右欄に定める面積以上であること。</w:t>
      </w:r>
    </w:p>
    <w:tbl>
      <w:tblPr>
        <w:tblW w:w="9110" w:type="dxa"/>
        <w:tblCellSpacing w:w="0" w:type="dxa"/>
        <w:tblInd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9"/>
        <w:gridCol w:w="7441"/>
      </w:tblGrid>
      <w:tr w:rsidR="00283A5F" w:rsidRPr="00283A5F" w:rsidTr="00283A5F">
        <w:trPr>
          <w:tblCellSpacing w:w="0" w:type="dxa"/>
        </w:trPr>
        <w:tc>
          <w:tcPr>
            <w:tcW w:w="9110" w:type="dxa"/>
            <w:gridSpan w:val="2"/>
            <w:tcBorders>
              <w:top w:val="nil"/>
              <w:left w:val="nil"/>
              <w:bottom w:val="outset" w:sz="6" w:space="0" w:color="auto"/>
              <w:right w:val="nil"/>
            </w:tcBorders>
            <w:vAlign w:val="center"/>
            <w:hideMark/>
          </w:tcPr>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100" w:name="JUMP_SEQ_74"/>
            <w:bookmarkEnd w:id="100"/>
          </w:p>
        </w:tc>
      </w:tr>
      <w:tr w:rsidR="00283A5F" w:rsidRPr="00283A5F" w:rsidTr="00283A5F">
        <w:trPr>
          <w:tblCellSpacing w:w="0" w:type="dxa"/>
        </w:trPr>
        <w:tc>
          <w:tcPr>
            <w:tcW w:w="1669" w:type="dxa"/>
            <w:tcBorders>
              <w:top w:val="single" w:sz="6" w:space="0" w:color="auto"/>
              <w:left w:val="single" w:sz="6" w:space="0" w:color="auto"/>
              <w:bottom w:val="single" w:sz="6" w:space="0" w:color="auto"/>
              <w:right w:val="single" w:sz="6" w:space="0" w:color="auto"/>
            </w:tcBorders>
            <w:vAlign w:val="center"/>
            <w:hideMark/>
          </w:tcPr>
          <w:p w:rsidR="00283A5F" w:rsidRPr="00283A5F" w:rsidRDefault="00283A5F" w:rsidP="00283A5F">
            <w:pPr>
              <w:widowControl/>
              <w:spacing w:before="100" w:beforeAutospacing="1" w:after="100" w:afterAutospacing="1"/>
              <w:jc w:val="center"/>
              <w:rPr>
                <w:rFonts w:ascii="ＭＳ Ｐゴシック" w:eastAsia="ＭＳ Ｐゴシック" w:hAnsi="ＭＳ Ｐゴシック" w:cs="ＭＳ Ｐゴシック"/>
                <w:color w:val="000000"/>
                <w:kern w:val="0"/>
                <w:sz w:val="24"/>
                <w:szCs w:val="24"/>
              </w:rPr>
            </w:pPr>
            <w:r w:rsidRPr="00283A5F">
              <w:rPr>
                <w:rFonts w:ascii="ＭＳ Ｐゴシック" w:eastAsia="ＭＳ Ｐゴシック" w:hAnsi="ＭＳ Ｐゴシック" w:cs="ＭＳ Ｐゴシック"/>
                <w:color w:val="000000"/>
                <w:kern w:val="0"/>
                <w:sz w:val="24"/>
                <w:szCs w:val="24"/>
              </w:rPr>
              <w:t>学級数</w:t>
            </w:r>
          </w:p>
        </w:tc>
        <w:tc>
          <w:tcPr>
            <w:tcW w:w="7441" w:type="dxa"/>
            <w:tcBorders>
              <w:top w:val="single" w:sz="6" w:space="0" w:color="auto"/>
              <w:left w:val="single" w:sz="6" w:space="0" w:color="auto"/>
              <w:bottom w:val="single" w:sz="6" w:space="0" w:color="auto"/>
              <w:right w:val="single" w:sz="6" w:space="0" w:color="auto"/>
            </w:tcBorders>
            <w:vAlign w:val="center"/>
            <w:hideMark/>
          </w:tcPr>
          <w:p w:rsidR="00283A5F" w:rsidRPr="00283A5F" w:rsidRDefault="00283A5F" w:rsidP="00283A5F">
            <w:pPr>
              <w:widowControl/>
              <w:spacing w:before="100" w:beforeAutospacing="1" w:after="100" w:afterAutospacing="1"/>
              <w:jc w:val="center"/>
              <w:rPr>
                <w:rFonts w:ascii="ＭＳ Ｐゴシック" w:eastAsia="ＭＳ Ｐゴシック" w:hAnsi="ＭＳ Ｐゴシック" w:cs="ＭＳ Ｐゴシック"/>
                <w:color w:val="000000"/>
                <w:kern w:val="0"/>
                <w:sz w:val="24"/>
                <w:szCs w:val="24"/>
              </w:rPr>
            </w:pPr>
            <w:r w:rsidRPr="00283A5F">
              <w:rPr>
                <w:rFonts w:ascii="ＭＳ Ｐゴシック" w:eastAsia="ＭＳ Ｐゴシック" w:hAnsi="ＭＳ Ｐゴシック" w:cs="ＭＳ Ｐゴシック"/>
                <w:color w:val="000000"/>
                <w:kern w:val="0"/>
                <w:sz w:val="24"/>
                <w:szCs w:val="24"/>
              </w:rPr>
              <w:t>面積</w:t>
            </w:r>
          </w:p>
        </w:tc>
      </w:tr>
      <w:tr w:rsidR="00283A5F" w:rsidRPr="00283A5F" w:rsidTr="00283A5F">
        <w:trPr>
          <w:tblCellSpacing w:w="0" w:type="dxa"/>
        </w:trPr>
        <w:tc>
          <w:tcPr>
            <w:tcW w:w="1669" w:type="dxa"/>
            <w:tcBorders>
              <w:top w:val="single" w:sz="6" w:space="0" w:color="auto"/>
              <w:left w:val="single" w:sz="6" w:space="0" w:color="auto"/>
              <w:bottom w:val="single" w:sz="6" w:space="0" w:color="auto"/>
              <w:right w:val="single" w:sz="6" w:space="0" w:color="auto"/>
            </w:tcBorders>
            <w:vAlign w:val="center"/>
            <w:hideMark/>
          </w:tcPr>
          <w:p w:rsidR="00283A5F" w:rsidRPr="00283A5F" w:rsidRDefault="00283A5F" w:rsidP="00283A5F">
            <w:pPr>
              <w:widowControl/>
              <w:spacing w:before="100" w:beforeAutospacing="1" w:after="100" w:afterAutospacing="1"/>
              <w:jc w:val="left"/>
              <w:rPr>
                <w:rFonts w:ascii="ＭＳ Ｐゴシック" w:eastAsia="ＭＳ Ｐゴシック" w:hAnsi="ＭＳ Ｐゴシック" w:cs="ＭＳ Ｐゴシック"/>
                <w:color w:val="000000"/>
                <w:kern w:val="0"/>
                <w:sz w:val="24"/>
                <w:szCs w:val="24"/>
              </w:rPr>
            </w:pPr>
            <w:r w:rsidRPr="00283A5F">
              <w:rPr>
                <w:rFonts w:ascii="ＭＳ Ｐゴシック" w:eastAsia="ＭＳ Ｐゴシック" w:hAnsi="ＭＳ Ｐゴシック" w:cs="ＭＳ Ｐゴシック"/>
                <w:color w:val="000000"/>
                <w:kern w:val="0"/>
                <w:sz w:val="24"/>
                <w:szCs w:val="24"/>
              </w:rPr>
              <w:t>２学級以下</w:t>
            </w:r>
          </w:p>
        </w:tc>
        <w:tc>
          <w:tcPr>
            <w:tcW w:w="7441" w:type="dxa"/>
            <w:tcBorders>
              <w:top w:val="single" w:sz="6" w:space="0" w:color="auto"/>
              <w:left w:val="single" w:sz="6" w:space="0" w:color="auto"/>
              <w:bottom w:val="single" w:sz="6" w:space="0" w:color="auto"/>
              <w:right w:val="single" w:sz="6" w:space="0" w:color="auto"/>
            </w:tcBorders>
            <w:vAlign w:val="center"/>
            <w:hideMark/>
          </w:tcPr>
          <w:p w:rsidR="00283A5F" w:rsidRPr="00283A5F" w:rsidRDefault="00283A5F" w:rsidP="00283A5F">
            <w:pPr>
              <w:widowControl/>
              <w:spacing w:before="100" w:beforeAutospacing="1" w:after="100" w:afterAutospacing="1"/>
              <w:jc w:val="left"/>
              <w:rPr>
                <w:rFonts w:ascii="ＭＳ Ｐゴシック" w:eastAsia="ＭＳ Ｐゴシック" w:hAnsi="ＭＳ Ｐゴシック" w:cs="ＭＳ Ｐゴシック"/>
                <w:color w:val="000000"/>
                <w:kern w:val="0"/>
                <w:sz w:val="24"/>
                <w:szCs w:val="24"/>
              </w:rPr>
            </w:pPr>
            <w:r w:rsidRPr="00283A5F">
              <w:rPr>
                <w:rFonts w:ascii="ＭＳ Ｐゴシック" w:eastAsia="ＭＳ Ｐゴシック" w:hAnsi="ＭＳ Ｐゴシック" w:cs="ＭＳ Ｐゴシック"/>
                <w:color w:val="000000"/>
                <w:kern w:val="0"/>
                <w:sz w:val="24"/>
                <w:szCs w:val="24"/>
              </w:rPr>
              <w:t>330＋30×（学級数－１）＋3.3×満２歳以上満３歳未満の子どもの数　平方メートル</w:t>
            </w:r>
          </w:p>
        </w:tc>
      </w:tr>
      <w:tr w:rsidR="00283A5F" w:rsidRPr="00283A5F" w:rsidTr="00283A5F">
        <w:trPr>
          <w:tblCellSpacing w:w="0" w:type="dxa"/>
        </w:trPr>
        <w:tc>
          <w:tcPr>
            <w:tcW w:w="1669" w:type="dxa"/>
            <w:tcBorders>
              <w:top w:val="single" w:sz="6" w:space="0" w:color="auto"/>
              <w:left w:val="single" w:sz="6" w:space="0" w:color="auto"/>
              <w:bottom w:val="single" w:sz="6" w:space="0" w:color="auto"/>
              <w:right w:val="single" w:sz="6" w:space="0" w:color="auto"/>
            </w:tcBorders>
            <w:vAlign w:val="center"/>
            <w:hideMark/>
          </w:tcPr>
          <w:p w:rsidR="00283A5F" w:rsidRPr="00283A5F" w:rsidRDefault="00283A5F" w:rsidP="00283A5F">
            <w:pPr>
              <w:widowControl/>
              <w:spacing w:before="100" w:beforeAutospacing="1" w:after="100" w:afterAutospacing="1"/>
              <w:jc w:val="left"/>
              <w:rPr>
                <w:rFonts w:ascii="ＭＳ Ｐゴシック" w:eastAsia="ＭＳ Ｐゴシック" w:hAnsi="ＭＳ Ｐゴシック" w:cs="ＭＳ Ｐゴシック"/>
                <w:color w:val="000000"/>
                <w:kern w:val="0"/>
                <w:sz w:val="24"/>
                <w:szCs w:val="24"/>
              </w:rPr>
            </w:pPr>
            <w:r w:rsidRPr="00283A5F">
              <w:rPr>
                <w:rFonts w:ascii="ＭＳ Ｐゴシック" w:eastAsia="ＭＳ Ｐゴシック" w:hAnsi="ＭＳ Ｐゴシック" w:cs="ＭＳ Ｐゴシック"/>
                <w:color w:val="000000"/>
                <w:kern w:val="0"/>
                <w:sz w:val="24"/>
                <w:szCs w:val="24"/>
              </w:rPr>
              <w:t>３学級以上</w:t>
            </w:r>
          </w:p>
        </w:tc>
        <w:tc>
          <w:tcPr>
            <w:tcW w:w="7441" w:type="dxa"/>
            <w:tcBorders>
              <w:top w:val="single" w:sz="6" w:space="0" w:color="auto"/>
              <w:left w:val="single" w:sz="6" w:space="0" w:color="auto"/>
              <w:bottom w:val="single" w:sz="6" w:space="0" w:color="auto"/>
              <w:right w:val="single" w:sz="6" w:space="0" w:color="auto"/>
            </w:tcBorders>
            <w:vAlign w:val="center"/>
            <w:hideMark/>
          </w:tcPr>
          <w:p w:rsidR="00283A5F" w:rsidRPr="00283A5F" w:rsidRDefault="00283A5F" w:rsidP="00283A5F">
            <w:pPr>
              <w:widowControl/>
              <w:spacing w:before="100" w:beforeAutospacing="1" w:after="100" w:afterAutospacing="1"/>
              <w:jc w:val="left"/>
              <w:rPr>
                <w:rFonts w:ascii="ＭＳ Ｐゴシック" w:eastAsia="ＭＳ Ｐゴシック" w:hAnsi="ＭＳ Ｐゴシック" w:cs="ＭＳ Ｐゴシック"/>
                <w:color w:val="000000"/>
                <w:kern w:val="0"/>
                <w:sz w:val="24"/>
                <w:szCs w:val="24"/>
              </w:rPr>
            </w:pPr>
            <w:r w:rsidRPr="00283A5F">
              <w:rPr>
                <w:rFonts w:ascii="ＭＳ Ｐゴシック" w:eastAsia="ＭＳ Ｐゴシック" w:hAnsi="ＭＳ Ｐゴシック" w:cs="ＭＳ Ｐゴシック"/>
                <w:color w:val="000000"/>
                <w:kern w:val="0"/>
                <w:sz w:val="24"/>
                <w:szCs w:val="24"/>
              </w:rPr>
              <w:t>400＋80×（学級数－３）＋3.3×満２歳以上満３歳未満の子どもの数　平方メートル</w:t>
            </w:r>
          </w:p>
        </w:tc>
      </w:tr>
    </w:tbl>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01" w:name="JUMP_SEQ_75"/>
      <w:bookmarkEnd w:id="101"/>
      <w:r w:rsidRPr="00283A5F">
        <w:rPr>
          <w:rFonts w:ascii="ＭＳ Ｐゴシック" w:eastAsia="ＭＳ Ｐゴシック" w:hAnsi="ＭＳ Ｐゴシック" w:cs="ＭＳ Ｐゴシック"/>
          <w:color w:val="000000"/>
          <w:kern w:val="0"/>
          <w:sz w:val="24"/>
          <w:szCs w:val="24"/>
        </w:rPr>
        <w:t>７　調理室を設けること。ただし、次の(１)又は(２)に掲げる場合の区分に応じ、当該(１)又は(２)に定める設備を設けるときは、この限りでない。</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02" w:name="JUMP_SEQ_76"/>
      <w:bookmarkEnd w:id="102"/>
      <w:r w:rsidRPr="00283A5F">
        <w:rPr>
          <w:rFonts w:ascii="ＭＳ Ｐゴシック" w:eastAsia="ＭＳ Ｐゴシック" w:hAnsi="ＭＳ Ｐゴシック" w:cs="ＭＳ Ｐゴシック"/>
          <w:color w:val="000000"/>
          <w:kern w:val="0"/>
          <w:sz w:val="24"/>
          <w:szCs w:val="24"/>
        </w:rPr>
        <w:t>(１)　第３の２ただし書に規定する場合　冷蔵庫、加熱器具、流しその他の加熱、保存等の調理機能を有する適切な設備</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03" w:name="JUMP_SEQ_77"/>
      <w:bookmarkEnd w:id="103"/>
      <w:r w:rsidRPr="00283A5F">
        <w:rPr>
          <w:rFonts w:ascii="ＭＳ Ｐゴシック" w:eastAsia="ＭＳ Ｐゴシック" w:hAnsi="ＭＳ Ｐゴシック" w:cs="ＭＳ Ｐゴシック"/>
          <w:color w:val="000000"/>
          <w:kern w:val="0"/>
          <w:sz w:val="24"/>
          <w:szCs w:val="24"/>
        </w:rPr>
        <w:t>(２)　幼稚園型認定こども園の子どもに対する食事の提供について、当該幼稚園型認定こども園内で調理する方法により行う子どもの数が20人に満たない場合　当該方法により行うために必要な調理設備</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04" w:name="JUMP_SEQ_78"/>
      <w:bookmarkEnd w:id="104"/>
      <w:r w:rsidRPr="00283A5F">
        <w:rPr>
          <w:rFonts w:ascii="ＭＳ Ｐゴシック" w:eastAsia="ＭＳ Ｐゴシック" w:hAnsi="ＭＳ Ｐゴシック" w:cs="ＭＳ Ｐゴシック"/>
          <w:color w:val="000000"/>
          <w:kern w:val="0"/>
          <w:sz w:val="24"/>
          <w:szCs w:val="24"/>
        </w:rPr>
        <w:t>８　満２歳未満の子どもの保育を行う場合にあっては、乳児室又はほふく室を設けること。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05" w:name="JUMP_SEQ_79"/>
      <w:bookmarkEnd w:id="105"/>
      <w:r w:rsidRPr="00283A5F">
        <w:rPr>
          <w:rFonts w:ascii="ＭＳ Ｐゴシック" w:eastAsia="ＭＳ Ｐゴシック" w:hAnsi="ＭＳ Ｐゴシック" w:cs="ＭＳ Ｐゴシック"/>
          <w:color w:val="000000"/>
          <w:kern w:val="0"/>
          <w:sz w:val="24"/>
          <w:szCs w:val="24"/>
        </w:rPr>
        <w:t>９　８の乳児室の面積は満２歳未満の子ども１人につき1.65平方メートル以上、８のほふく室の面積は満２歳未満の子ども１人につき3.3平方メートル以上であること。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06" w:name="JUMP_SEQ_80"/>
      <w:bookmarkEnd w:id="106"/>
      <w:r w:rsidRPr="00283A5F">
        <w:rPr>
          <w:rFonts w:ascii="ＭＳ Ｐゴシック" w:eastAsia="ＭＳ Ｐゴシック" w:hAnsi="ＭＳ Ｐゴシック" w:cs="ＭＳ Ｐゴシック"/>
          <w:color w:val="000000"/>
          <w:kern w:val="0"/>
          <w:sz w:val="24"/>
          <w:szCs w:val="24"/>
        </w:rPr>
        <w:t>10　施設設備の内装等には、木材を利用するよう努めること。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07" w:name="JUMP_SEQ_81"/>
      <w:bookmarkEnd w:id="107"/>
      <w:r w:rsidRPr="00283A5F">
        <w:rPr>
          <w:rFonts w:ascii="ＭＳ Ｐゴシック" w:eastAsia="ＭＳ Ｐゴシック" w:hAnsi="ＭＳ Ｐゴシック" w:cs="ＭＳ Ｐゴシック"/>
          <w:color w:val="000000"/>
          <w:kern w:val="0"/>
          <w:sz w:val="24"/>
          <w:szCs w:val="24"/>
        </w:rPr>
        <w:t>第３　食事の提供</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08" w:name="JUMP_SEQ_82"/>
      <w:bookmarkEnd w:id="108"/>
      <w:r w:rsidRPr="00283A5F">
        <w:rPr>
          <w:rFonts w:ascii="ＭＳ Ｐゴシック" w:eastAsia="ＭＳ Ｐゴシック" w:hAnsi="ＭＳ Ｐゴシック" w:cs="ＭＳ Ｐゴシック"/>
          <w:color w:val="000000"/>
          <w:kern w:val="0"/>
          <w:sz w:val="24"/>
          <w:szCs w:val="24"/>
        </w:rPr>
        <w:lastRenderedPageBreak/>
        <w:t>１　子どもの発育及び発達の過程に応じて食に関し配慮すべき事項を定めるとともに、当該事項に配慮して食事の提供を行うこと。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09" w:name="JUMP_SEQ_83"/>
      <w:bookmarkEnd w:id="109"/>
      <w:r w:rsidRPr="00283A5F">
        <w:rPr>
          <w:rFonts w:ascii="ＭＳ Ｐゴシック" w:eastAsia="ＭＳ Ｐゴシック" w:hAnsi="ＭＳ Ｐゴシック" w:cs="ＭＳ Ｐゴシック"/>
          <w:color w:val="000000"/>
          <w:kern w:val="0"/>
          <w:sz w:val="24"/>
          <w:szCs w:val="24"/>
        </w:rPr>
        <w:t>２　認定こども園の子どもに食事を提供するときは、当該認定こども園内で調理する方法により行うこと。ただし、当該認定こども園の満３歳以上の子どもに対する食事の提供について当該認定こども園外で調理し搬入する方法により行うときは、次の要件を満たす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10" w:name="JUMP_SEQ_84"/>
      <w:bookmarkEnd w:id="110"/>
      <w:r w:rsidRPr="00283A5F">
        <w:rPr>
          <w:rFonts w:ascii="ＭＳ Ｐゴシック" w:eastAsia="ＭＳ Ｐゴシック" w:hAnsi="ＭＳ Ｐゴシック" w:cs="ＭＳ Ｐゴシック"/>
          <w:color w:val="000000"/>
          <w:kern w:val="0"/>
          <w:sz w:val="24"/>
          <w:szCs w:val="24"/>
        </w:rPr>
        <w:t>(１)　子どもに対する食事の提供の責任が当該認定こども園にあり、その長が、衛生面、栄養面等業務上必要な注意を果たし得るような体制及び調理業務の受託者との契約内容が確保されていること。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11" w:name="JUMP_SEQ_85"/>
      <w:bookmarkEnd w:id="111"/>
      <w:r w:rsidRPr="00283A5F">
        <w:rPr>
          <w:rFonts w:ascii="ＭＳ Ｐゴシック" w:eastAsia="ＭＳ Ｐゴシック" w:hAnsi="ＭＳ Ｐゴシック" w:cs="ＭＳ Ｐゴシック"/>
          <w:color w:val="000000"/>
          <w:kern w:val="0"/>
          <w:sz w:val="24"/>
          <w:szCs w:val="24"/>
        </w:rPr>
        <w:t>(２)　当該認定こども園又は他の施設、保健所、市町村等の栄養士により、献立等について栄養の観点からの指導が受けられる体制にある等、栄養士による必要な配慮が行われること。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12" w:name="JUMP_SEQ_86"/>
      <w:bookmarkEnd w:id="112"/>
      <w:r w:rsidRPr="00283A5F">
        <w:rPr>
          <w:rFonts w:ascii="ＭＳ Ｐゴシック" w:eastAsia="ＭＳ Ｐゴシック" w:hAnsi="ＭＳ Ｐゴシック" w:cs="ＭＳ Ｐゴシック"/>
          <w:color w:val="000000"/>
          <w:kern w:val="0"/>
          <w:sz w:val="24"/>
          <w:szCs w:val="24"/>
        </w:rPr>
        <w:t>(３)　調理業務の受託者を、当該認定こども園における給食の趣旨を十分に認識し、衛生面、栄養面等、調理業務を適切に遂行できる能力を有する者とすること。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13" w:name="JUMP_SEQ_87"/>
      <w:bookmarkEnd w:id="113"/>
      <w:r w:rsidRPr="00283A5F">
        <w:rPr>
          <w:rFonts w:ascii="ＭＳ Ｐゴシック" w:eastAsia="ＭＳ Ｐゴシック" w:hAnsi="ＭＳ Ｐゴシック" w:cs="ＭＳ Ｐゴシック"/>
          <w:color w:val="000000"/>
          <w:kern w:val="0"/>
          <w:sz w:val="24"/>
          <w:szCs w:val="24"/>
        </w:rPr>
        <w:t>(４)　子どもの年齢及び発達の段階並びに健康状態に応じた食事の提供や、アレルギー、アトピー等への配慮、必要な栄養素量の給与等、子どもの食事の内容、回数及び時機に適切に応じることができること。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14" w:name="JUMP_SEQ_88"/>
      <w:bookmarkEnd w:id="114"/>
      <w:r w:rsidRPr="00283A5F">
        <w:rPr>
          <w:rFonts w:ascii="ＭＳ Ｐゴシック" w:eastAsia="ＭＳ Ｐゴシック" w:hAnsi="ＭＳ Ｐゴシック" w:cs="ＭＳ Ｐゴシック"/>
          <w:color w:val="000000"/>
          <w:kern w:val="0"/>
          <w:sz w:val="24"/>
          <w:szCs w:val="24"/>
        </w:rPr>
        <w:t>３　子どもの食事の内容は、県産の農畜産物等を利用したものとするよう努めること。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15" w:name="JUMP_SEQ_89"/>
      <w:bookmarkEnd w:id="115"/>
      <w:r w:rsidRPr="00283A5F">
        <w:rPr>
          <w:rFonts w:ascii="ＭＳ Ｐゴシック" w:eastAsia="ＭＳ Ｐゴシック" w:hAnsi="ＭＳ Ｐゴシック" w:cs="ＭＳ Ｐゴシック"/>
          <w:color w:val="000000"/>
          <w:kern w:val="0"/>
          <w:sz w:val="24"/>
          <w:szCs w:val="24"/>
        </w:rPr>
        <w:t>第４　教育及び保育</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16" w:name="JUMP_SEQ_90"/>
      <w:bookmarkEnd w:id="116"/>
      <w:r w:rsidRPr="00283A5F">
        <w:rPr>
          <w:rFonts w:ascii="ＭＳ Ｐゴシック" w:eastAsia="ＭＳ Ｐゴシック" w:hAnsi="ＭＳ Ｐゴシック" w:cs="ＭＳ Ｐゴシック"/>
          <w:color w:val="000000"/>
          <w:kern w:val="0"/>
          <w:sz w:val="24"/>
          <w:szCs w:val="24"/>
        </w:rPr>
        <w:t>１　幼稚園における教育課程及び保育所における保育計画の双方の性格を併せ持つ教育及び保育に関する全体的な計画を作成すること。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17" w:name="JUMP_SEQ_91"/>
      <w:bookmarkEnd w:id="117"/>
      <w:r w:rsidRPr="00283A5F">
        <w:rPr>
          <w:rFonts w:ascii="ＭＳ Ｐゴシック" w:eastAsia="ＭＳ Ｐゴシック" w:hAnsi="ＭＳ Ｐゴシック" w:cs="ＭＳ Ｐゴシック"/>
          <w:color w:val="000000"/>
          <w:kern w:val="0"/>
          <w:sz w:val="24"/>
          <w:szCs w:val="24"/>
        </w:rPr>
        <w:t>２　１の計画は、幼稚園教育要領その他認定こども園において提供すべき保育の内容として知事が別に定めるものに基づくものであり、かつ、教育時間相当利用児及び教育保育時間相当利用児がいることその他の認定こども園に固有の事情に配慮したものであ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18" w:name="JUMP_SEQ_92"/>
      <w:bookmarkEnd w:id="118"/>
      <w:r w:rsidRPr="00283A5F">
        <w:rPr>
          <w:rFonts w:ascii="ＭＳ Ｐゴシック" w:eastAsia="ＭＳ Ｐゴシック" w:hAnsi="ＭＳ Ｐゴシック" w:cs="ＭＳ Ｐゴシック"/>
          <w:color w:val="000000"/>
          <w:kern w:val="0"/>
          <w:sz w:val="24"/>
          <w:szCs w:val="24"/>
        </w:rPr>
        <w:t>３　１の計画に基づいて指導計画を作成し、これらの計画に沿った教育及び保育を提供すること。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19" w:name="JUMP_SEQ_93"/>
      <w:bookmarkEnd w:id="119"/>
      <w:r w:rsidRPr="00283A5F">
        <w:rPr>
          <w:rFonts w:ascii="ＭＳ Ｐゴシック" w:eastAsia="ＭＳ Ｐゴシック" w:hAnsi="ＭＳ Ｐゴシック" w:cs="ＭＳ Ｐゴシック"/>
          <w:color w:val="000000"/>
          <w:kern w:val="0"/>
          <w:sz w:val="24"/>
          <w:szCs w:val="24"/>
        </w:rPr>
        <w:t>第５　小学校等との連携</w:t>
      </w:r>
    </w:p>
    <w:p w:rsidR="00283A5F" w:rsidRPr="00283A5F" w:rsidRDefault="00283A5F" w:rsidP="00283A5F">
      <w:pPr>
        <w:widowControl/>
        <w:ind w:firstLine="200"/>
        <w:jc w:val="left"/>
        <w:rPr>
          <w:rFonts w:ascii="ＭＳ Ｐゴシック" w:eastAsia="ＭＳ Ｐゴシック" w:hAnsi="ＭＳ Ｐゴシック" w:cs="ＭＳ Ｐゴシック"/>
          <w:color w:val="000000"/>
          <w:kern w:val="0"/>
          <w:sz w:val="24"/>
          <w:szCs w:val="24"/>
        </w:rPr>
      </w:pPr>
      <w:bookmarkStart w:id="120" w:name="JUMP_SEQ_94"/>
      <w:bookmarkEnd w:id="120"/>
      <w:r w:rsidRPr="00283A5F">
        <w:rPr>
          <w:rFonts w:ascii="ＭＳ Ｐゴシック" w:eastAsia="ＭＳ Ｐゴシック" w:hAnsi="ＭＳ Ｐゴシック" w:cs="ＭＳ Ｐゴシック"/>
          <w:color w:val="000000"/>
          <w:kern w:val="0"/>
          <w:sz w:val="24"/>
          <w:szCs w:val="24"/>
        </w:rPr>
        <w:t>子どもの教育及び保育に関する情報を積極的に共有すること等により、小学校等との連携を図ること。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21" w:name="JUMP_SEQ_95"/>
      <w:bookmarkEnd w:id="121"/>
      <w:r w:rsidRPr="00283A5F">
        <w:rPr>
          <w:rFonts w:ascii="ＭＳ Ｐゴシック" w:eastAsia="ＭＳ Ｐゴシック" w:hAnsi="ＭＳ Ｐゴシック" w:cs="ＭＳ Ｐゴシック"/>
          <w:color w:val="000000"/>
          <w:kern w:val="0"/>
          <w:sz w:val="24"/>
          <w:szCs w:val="24"/>
        </w:rPr>
        <w:t>第６　職員の資質向上</w:t>
      </w:r>
    </w:p>
    <w:p w:rsidR="00283A5F" w:rsidRPr="00283A5F" w:rsidRDefault="00283A5F" w:rsidP="00283A5F">
      <w:pPr>
        <w:widowControl/>
        <w:ind w:firstLine="200"/>
        <w:jc w:val="left"/>
        <w:rPr>
          <w:rFonts w:ascii="ＭＳ Ｐゴシック" w:eastAsia="ＭＳ Ｐゴシック" w:hAnsi="ＭＳ Ｐゴシック" w:cs="ＭＳ Ｐゴシック"/>
          <w:color w:val="000000"/>
          <w:kern w:val="0"/>
          <w:sz w:val="24"/>
          <w:szCs w:val="24"/>
        </w:rPr>
      </w:pPr>
      <w:bookmarkStart w:id="122" w:name="JUMP_SEQ_96"/>
      <w:bookmarkEnd w:id="122"/>
      <w:r w:rsidRPr="00283A5F">
        <w:rPr>
          <w:rFonts w:ascii="ＭＳ Ｐゴシック" w:eastAsia="ＭＳ Ｐゴシック" w:hAnsi="ＭＳ Ｐゴシック" w:cs="ＭＳ Ｐゴシック"/>
          <w:color w:val="000000"/>
          <w:kern w:val="0"/>
          <w:sz w:val="24"/>
          <w:szCs w:val="24"/>
        </w:rPr>
        <w:t>保育に従事する職員の資質向上のために必要な研修に関する計画を作成し、当該職員に対し、当該計画に沿った研修の機会を確保すること。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23" w:name="JUMP_SEQ_97"/>
      <w:bookmarkEnd w:id="123"/>
      <w:r w:rsidRPr="00283A5F">
        <w:rPr>
          <w:rFonts w:ascii="ＭＳ Ｐゴシック" w:eastAsia="ＭＳ Ｐゴシック" w:hAnsi="ＭＳ Ｐゴシック" w:cs="ＭＳ Ｐゴシック"/>
          <w:color w:val="000000"/>
          <w:kern w:val="0"/>
          <w:sz w:val="24"/>
          <w:szCs w:val="24"/>
        </w:rPr>
        <w:t>第７　子育て支援事業の実施</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24" w:name="JUMP_SEQ_98"/>
      <w:bookmarkEnd w:id="124"/>
      <w:r w:rsidRPr="00283A5F">
        <w:rPr>
          <w:rFonts w:ascii="ＭＳ Ｐゴシック" w:eastAsia="ＭＳ Ｐゴシック" w:hAnsi="ＭＳ Ｐゴシック" w:cs="ＭＳ Ｐゴシック"/>
          <w:color w:val="000000"/>
          <w:kern w:val="0"/>
          <w:sz w:val="24"/>
          <w:szCs w:val="24"/>
        </w:rPr>
        <w:t>１　地域の子ども及びその保護者が相互の交流を行う場所を開設する事業を週に１日以上実施すること。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25" w:name="JUMP_SEQ_99"/>
      <w:bookmarkEnd w:id="125"/>
      <w:r w:rsidRPr="00283A5F">
        <w:rPr>
          <w:rFonts w:ascii="ＭＳ Ｐゴシック" w:eastAsia="ＭＳ Ｐゴシック" w:hAnsi="ＭＳ Ｐゴシック" w:cs="ＭＳ Ｐゴシック"/>
          <w:color w:val="000000"/>
          <w:kern w:val="0"/>
          <w:sz w:val="24"/>
          <w:szCs w:val="24"/>
        </w:rPr>
        <w:t>２　認定こども園において、子どもの養育に関する問題につき、その保護者からの相談に応じ、必要な情報の提供及び助言その他必要な援助を行う事業を全ての開園日に実施すること。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26" w:name="JUMP_SEQ_100"/>
      <w:bookmarkEnd w:id="126"/>
      <w:r w:rsidRPr="00283A5F">
        <w:rPr>
          <w:rFonts w:ascii="ＭＳ Ｐゴシック" w:eastAsia="ＭＳ Ｐゴシック" w:hAnsi="ＭＳ Ｐゴシック" w:cs="ＭＳ Ｐゴシック"/>
          <w:color w:val="000000"/>
          <w:kern w:val="0"/>
          <w:sz w:val="24"/>
          <w:szCs w:val="24"/>
        </w:rPr>
        <w:t>３　就学前の子どもに関する教育、保育等の総合的な提供の推進に関する法律施行規則（平成26年内閣府・文部科学省・厚生労働省令第２号）第２条第２号から第５号までのいずれかの事業を実施すること。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27" w:name="JUMP_SEQ_101"/>
      <w:bookmarkEnd w:id="127"/>
      <w:r w:rsidRPr="00283A5F">
        <w:rPr>
          <w:rFonts w:ascii="ＭＳ Ｐゴシック" w:eastAsia="ＭＳ Ｐゴシック" w:hAnsi="ＭＳ Ｐゴシック" w:cs="ＭＳ Ｐゴシック"/>
          <w:color w:val="000000"/>
          <w:kern w:val="0"/>
          <w:sz w:val="24"/>
          <w:szCs w:val="24"/>
        </w:rPr>
        <w:lastRenderedPageBreak/>
        <w:t>第８　管理運営等</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28" w:name="JUMP_SEQ_102"/>
      <w:bookmarkEnd w:id="128"/>
      <w:r w:rsidRPr="00283A5F">
        <w:rPr>
          <w:rFonts w:ascii="ＭＳ Ｐゴシック" w:eastAsia="ＭＳ Ｐゴシック" w:hAnsi="ＭＳ Ｐゴシック" w:cs="ＭＳ Ｐゴシック"/>
          <w:color w:val="000000"/>
          <w:kern w:val="0"/>
          <w:sz w:val="24"/>
          <w:szCs w:val="24"/>
        </w:rPr>
        <w:t>１　保育を必要とする子どもに対する教育及び保育の時間は、１日につき８時間を原則とし、子どもの保護者の労働時間その他家庭の状況等を考慮して認定こども園の長が定めること。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29" w:name="JUMP_SEQ_103"/>
      <w:bookmarkEnd w:id="129"/>
      <w:r w:rsidRPr="00283A5F">
        <w:rPr>
          <w:rFonts w:ascii="ＭＳ Ｐゴシック" w:eastAsia="ＭＳ Ｐゴシック" w:hAnsi="ＭＳ Ｐゴシック" w:cs="ＭＳ Ｐゴシック"/>
          <w:color w:val="000000"/>
          <w:kern w:val="0"/>
          <w:sz w:val="24"/>
          <w:szCs w:val="24"/>
        </w:rPr>
        <w:t>２　開園日数及び開園時間は、保育を必要とする子どもに対する教育及び保育を適切に提供できるよう、保護者の就労の状況その他地域の実情に応じて認定こども園の長が定めること。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30" w:name="JUMP_SEQ_104"/>
      <w:bookmarkEnd w:id="130"/>
      <w:r w:rsidRPr="00283A5F">
        <w:rPr>
          <w:rFonts w:ascii="ＭＳ Ｐゴシック" w:eastAsia="ＭＳ Ｐゴシック" w:hAnsi="ＭＳ Ｐゴシック" w:cs="ＭＳ Ｐゴシック"/>
          <w:color w:val="000000"/>
          <w:kern w:val="0"/>
          <w:sz w:val="24"/>
          <w:szCs w:val="24"/>
        </w:rPr>
        <w:t>３　認定こども園において行われる教育及び保育並びに子育て支援事業の概要その他の当該認定こども園に関する情報を、インターネットの利用、印刷物の配布その他適切な方法により開示すること。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31" w:name="JUMP_SEQ_105"/>
      <w:bookmarkEnd w:id="131"/>
      <w:r w:rsidRPr="00283A5F">
        <w:rPr>
          <w:rFonts w:ascii="ＭＳ Ｐゴシック" w:eastAsia="ＭＳ Ｐゴシック" w:hAnsi="ＭＳ Ｐゴシック" w:cs="ＭＳ Ｐゴシック"/>
          <w:color w:val="000000"/>
          <w:kern w:val="0"/>
          <w:sz w:val="24"/>
          <w:szCs w:val="24"/>
        </w:rPr>
        <w:t>４　児童虐待防止の観点から特別の支援を要する家庭、ひとり親家庭等の子ども及び障害のある子ども等特別な配慮が必要な子どもの入園が拒否されることのないよう、入園する子どもの選考を公正に行うとともに、これらの子どもの受入れについて市町村等と連携を図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32" w:name="JUMP_SEQ_106"/>
      <w:bookmarkEnd w:id="132"/>
      <w:r w:rsidRPr="00283A5F">
        <w:rPr>
          <w:rFonts w:ascii="ＭＳ Ｐゴシック" w:eastAsia="ＭＳ Ｐゴシック" w:hAnsi="ＭＳ Ｐゴシック" w:cs="ＭＳ Ｐゴシック"/>
          <w:color w:val="000000"/>
          <w:kern w:val="0"/>
          <w:sz w:val="24"/>
          <w:szCs w:val="24"/>
        </w:rPr>
        <w:t>５　防災体制、防犯体制その他の子どもの健康及び安全を確保する体制を整備すること。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33" w:name="JUMP_SEQ_107"/>
      <w:bookmarkEnd w:id="133"/>
      <w:r w:rsidRPr="00283A5F">
        <w:rPr>
          <w:rFonts w:ascii="ＭＳ Ｐゴシック" w:eastAsia="ＭＳ Ｐゴシック" w:hAnsi="ＭＳ Ｐゴシック" w:cs="ＭＳ Ｐゴシック"/>
          <w:color w:val="000000"/>
          <w:kern w:val="0"/>
          <w:sz w:val="24"/>
          <w:szCs w:val="24"/>
        </w:rPr>
        <w:t>６　事故等が発生した場合の補償を円滑に行うことができるよう、適切な措置を講ずること。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34" w:name="JUMP_SEQ_108"/>
      <w:bookmarkEnd w:id="134"/>
      <w:r w:rsidRPr="00283A5F">
        <w:rPr>
          <w:rFonts w:ascii="ＭＳ Ｐゴシック" w:eastAsia="ＭＳ Ｐゴシック" w:hAnsi="ＭＳ Ｐゴシック" w:cs="ＭＳ Ｐゴシック"/>
          <w:color w:val="000000"/>
          <w:kern w:val="0"/>
          <w:sz w:val="24"/>
          <w:szCs w:val="24"/>
        </w:rPr>
        <w:t>７　教育及び保育の質の向上のため、自己評価、外部評価等を行い、その結果の公表等を行うよう努めること。</w:t>
      </w:r>
    </w:p>
    <w:p w:rsidR="00283A5F" w:rsidRPr="00283A5F" w:rsidRDefault="00283A5F" w:rsidP="00283A5F">
      <w:pPr>
        <w:widowControl/>
        <w:ind w:hanging="200"/>
        <w:jc w:val="left"/>
        <w:rPr>
          <w:rFonts w:ascii="ＭＳ Ｐゴシック" w:eastAsia="ＭＳ Ｐゴシック" w:hAnsi="ＭＳ Ｐゴシック" w:cs="ＭＳ Ｐゴシック"/>
          <w:color w:val="000000"/>
          <w:kern w:val="0"/>
          <w:sz w:val="24"/>
          <w:szCs w:val="24"/>
        </w:rPr>
      </w:pPr>
      <w:bookmarkStart w:id="135" w:name="JUMP_SEQ_109"/>
      <w:bookmarkEnd w:id="135"/>
      <w:r w:rsidRPr="00283A5F">
        <w:rPr>
          <w:rFonts w:ascii="ＭＳ Ｐゴシック" w:eastAsia="ＭＳ Ｐゴシック" w:hAnsi="ＭＳ Ｐゴシック" w:cs="ＭＳ Ｐゴシック"/>
          <w:color w:val="000000"/>
          <w:kern w:val="0"/>
          <w:sz w:val="24"/>
          <w:szCs w:val="24"/>
        </w:rPr>
        <w:t>８　認定こども園の建物又は敷地の公衆の見やすい場所に、認定こども園である旨の表示をすること。</w:t>
      </w:r>
    </w:p>
    <w:p w:rsidR="00283A5F" w:rsidRPr="00283A5F" w:rsidRDefault="00283A5F" w:rsidP="00283A5F">
      <w:pPr>
        <w:widowControl/>
        <w:jc w:val="left"/>
        <w:rPr>
          <w:rFonts w:ascii="ＭＳ Ｐゴシック" w:eastAsia="ＭＳ Ｐゴシック" w:hAnsi="ＭＳ Ｐゴシック" w:cs="ＭＳ Ｐゴシック"/>
          <w:color w:val="000000"/>
          <w:kern w:val="0"/>
          <w:sz w:val="24"/>
          <w:szCs w:val="24"/>
        </w:rPr>
      </w:pPr>
      <w:bookmarkStart w:id="136" w:name="JUMP_SEQ_110"/>
      <w:bookmarkEnd w:id="136"/>
      <w:r w:rsidRPr="00283A5F">
        <w:rPr>
          <w:rFonts w:ascii="ＭＳ Ｐゴシック" w:eastAsia="ＭＳ Ｐゴシック" w:hAnsi="ＭＳ Ｐゴシック" w:cs="ＭＳ Ｐゴシック"/>
          <w:color w:val="000000"/>
          <w:kern w:val="0"/>
          <w:sz w:val="24"/>
          <w:szCs w:val="24"/>
        </w:rPr>
        <w:t>一部改正〔平成24年条例19号・26年47号〕</w:t>
      </w:r>
    </w:p>
    <w:p w:rsidR="00B72959" w:rsidRDefault="00B72959">
      <w:pPr>
        <w:rPr>
          <w:rFonts w:ascii="ＭＳ Ｐゴシック" w:eastAsia="ＭＳ Ｐゴシック" w:hAnsi="ＭＳ Ｐゴシック" w:cs="ＭＳ 明朝"/>
          <w:color w:val="000000"/>
          <w:kern w:val="0"/>
          <w:sz w:val="24"/>
          <w:szCs w:val="24"/>
        </w:rPr>
      </w:pPr>
    </w:p>
    <w:p w:rsidR="00B72959" w:rsidRPr="00B72959" w:rsidRDefault="00B72959">
      <w:pPr>
        <w:rPr>
          <w:rFonts w:ascii="ＭＳ Ｐゴシック" w:eastAsia="ＭＳ Ｐゴシック" w:hAnsi="ＭＳ Ｐゴシック" w:cs="ＭＳ 明朝"/>
          <w:color w:val="000000"/>
          <w:kern w:val="0"/>
          <w:sz w:val="24"/>
          <w:szCs w:val="24"/>
        </w:rPr>
      </w:pPr>
      <w:r w:rsidRPr="00B72959">
        <w:rPr>
          <w:rFonts w:ascii="ＭＳ Ｐゴシック" w:eastAsia="ＭＳ Ｐゴシック" w:hAnsi="ＭＳ Ｐゴシック" w:cs="ＭＳ 明朝" w:hint="eastAsia"/>
          <w:color w:val="000000"/>
          <w:kern w:val="0"/>
          <w:sz w:val="24"/>
          <w:szCs w:val="24"/>
        </w:rPr>
        <w:t>附　則</w:t>
      </w:r>
    </w:p>
    <w:p w:rsidR="00B72959" w:rsidRPr="00B72959" w:rsidRDefault="00B72959">
      <w:pPr>
        <w:rPr>
          <w:rFonts w:ascii="ＭＳ Ｐゴシック" w:eastAsia="ＭＳ Ｐゴシック" w:hAnsi="ＭＳ Ｐゴシック" w:cs="ＭＳ 明朝"/>
          <w:color w:val="000000"/>
          <w:kern w:val="0"/>
          <w:sz w:val="24"/>
          <w:szCs w:val="24"/>
        </w:rPr>
      </w:pPr>
      <w:r w:rsidRPr="00B72959">
        <w:rPr>
          <w:rFonts w:ascii="ＭＳ Ｐゴシック" w:eastAsia="ＭＳ Ｐゴシック" w:hAnsi="ＭＳ Ｐゴシック" w:cs="ＭＳ 明朝" w:hint="eastAsia"/>
          <w:color w:val="000000"/>
          <w:kern w:val="0"/>
          <w:sz w:val="24"/>
          <w:szCs w:val="24"/>
        </w:rPr>
        <w:t>（施行期日）</w:t>
      </w:r>
    </w:p>
    <w:p w:rsidR="00B72959" w:rsidRPr="00B72959" w:rsidRDefault="00B72959">
      <w:pPr>
        <w:rPr>
          <w:rFonts w:ascii="ＭＳ Ｐゴシック" w:eastAsia="ＭＳ Ｐゴシック" w:hAnsi="ＭＳ Ｐゴシック" w:cs="ＭＳ 明朝"/>
          <w:color w:val="000000"/>
          <w:kern w:val="0"/>
          <w:sz w:val="24"/>
          <w:szCs w:val="24"/>
        </w:rPr>
      </w:pPr>
      <w:r w:rsidRPr="00B72959">
        <w:rPr>
          <w:rFonts w:ascii="ＭＳ Ｐゴシック" w:eastAsia="ＭＳ Ｐゴシック" w:hAnsi="ＭＳ Ｐゴシック" w:cs="ＭＳ 明朝" w:hint="eastAsia"/>
          <w:color w:val="000000"/>
          <w:kern w:val="0"/>
          <w:sz w:val="24"/>
          <w:szCs w:val="24"/>
        </w:rPr>
        <w:t>１　この条例は、公布の日から施行する。</w:t>
      </w:r>
    </w:p>
    <w:p w:rsidR="00BA60C7" w:rsidRPr="00B72959" w:rsidRDefault="00B72959">
      <w:pPr>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w:t>
      </w:r>
      <w:r w:rsidRPr="00B72959">
        <w:rPr>
          <w:rFonts w:ascii="ＭＳ Ｐゴシック" w:eastAsia="ＭＳ Ｐゴシック" w:hAnsi="ＭＳ Ｐゴシック" w:cs="ＭＳ 明朝" w:hint="eastAsia"/>
          <w:color w:val="000000"/>
          <w:kern w:val="0"/>
          <w:sz w:val="24"/>
          <w:szCs w:val="24"/>
        </w:rPr>
        <w:t>認定こども園の職員資格に関する特例）</w:t>
      </w:r>
    </w:p>
    <w:p w:rsidR="00B72959" w:rsidRPr="00B72959" w:rsidRDefault="00B72959">
      <w:pPr>
        <w:rPr>
          <w:rFonts w:ascii="ＭＳ Ｐゴシック" w:eastAsia="ＭＳ Ｐゴシック" w:hAnsi="ＭＳ Ｐゴシック" w:cs="ＭＳ 明朝"/>
          <w:color w:val="000000"/>
          <w:kern w:val="0"/>
          <w:sz w:val="24"/>
          <w:szCs w:val="24"/>
        </w:rPr>
      </w:pPr>
      <w:r w:rsidRPr="00B72959">
        <w:rPr>
          <w:rFonts w:ascii="ＭＳ Ｐゴシック" w:eastAsia="ＭＳ Ｐゴシック" w:hAnsi="ＭＳ Ｐゴシック" w:cs="ＭＳ 明朝" w:hint="eastAsia"/>
          <w:color w:val="000000"/>
          <w:kern w:val="0"/>
          <w:sz w:val="24"/>
          <w:szCs w:val="24"/>
        </w:rPr>
        <w:t>園児の登園又は降園の時間帯その他の園児が少数である時間帯において、別表の第１の１</w:t>
      </w:r>
      <w:r w:rsidR="008E41CD">
        <w:rPr>
          <w:rFonts w:ascii="ＭＳ Ｐゴシック" w:eastAsia="ＭＳ Ｐゴシック" w:hAnsi="ＭＳ Ｐゴシック" w:cs="ＭＳ 明朝" w:hint="eastAsia"/>
          <w:color w:val="000000"/>
          <w:kern w:val="0"/>
          <w:sz w:val="24"/>
          <w:szCs w:val="24"/>
        </w:rPr>
        <w:t xml:space="preserve">　</w:t>
      </w:r>
      <w:r w:rsidRPr="00B72959">
        <w:rPr>
          <w:rFonts w:ascii="ＭＳ Ｐゴシック" w:eastAsia="ＭＳ Ｐゴシック" w:hAnsi="ＭＳ Ｐゴシック" w:cs="ＭＳ 明朝" w:hint="eastAsia"/>
          <w:color w:val="000000"/>
          <w:kern w:val="0"/>
          <w:sz w:val="24"/>
          <w:szCs w:val="24"/>
        </w:rPr>
        <w:t>本文の規定により認定こども園に置かなければならない職員の数が１人となる場合に</w:t>
      </w:r>
      <w:r w:rsidR="008E41CD">
        <w:rPr>
          <w:rFonts w:ascii="ＭＳ Ｐゴシック" w:eastAsia="ＭＳ Ｐゴシック" w:hAnsi="ＭＳ Ｐゴシック" w:cs="ＭＳ 明朝" w:hint="eastAsia"/>
          <w:color w:val="000000"/>
          <w:kern w:val="0"/>
          <w:sz w:val="24"/>
          <w:szCs w:val="24"/>
        </w:rPr>
        <w:t xml:space="preserve">　</w:t>
      </w:r>
      <w:r w:rsidRPr="00B72959">
        <w:rPr>
          <w:rFonts w:ascii="ＭＳ Ｐゴシック" w:eastAsia="ＭＳ Ｐゴシック" w:hAnsi="ＭＳ Ｐゴシック" w:cs="ＭＳ 明朝" w:hint="eastAsia"/>
          <w:color w:val="000000"/>
          <w:kern w:val="0"/>
          <w:sz w:val="24"/>
          <w:szCs w:val="24"/>
        </w:rPr>
        <w:t>は、当分の間、同第１の２及び３の規定にかかわらず、同第１の１の規定により認定こども園に置くものとされる職員のうち１人は、知事が幼稚園の教員免許状又は保育士の資格を有する者と同等の知識及び経験を有すると認める者とすることができる。</w:t>
      </w:r>
    </w:p>
    <w:p w:rsidR="00B72959" w:rsidRPr="00B72959" w:rsidRDefault="00B72959">
      <w:pPr>
        <w:rPr>
          <w:rFonts w:ascii="ＭＳ Ｐゴシック" w:eastAsia="ＭＳ Ｐゴシック" w:hAnsi="ＭＳ Ｐゴシック" w:cs="ＭＳ 明朝"/>
          <w:color w:val="000000"/>
          <w:kern w:val="0"/>
          <w:sz w:val="24"/>
          <w:szCs w:val="24"/>
        </w:rPr>
      </w:pPr>
      <w:r w:rsidRPr="00B72959">
        <w:rPr>
          <w:rFonts w:ascii="ＭＳ Ｐゴシック" w:eastAsia="ＭＳ Ｐゴシック" w:hAnsi="ＭＳ Ｐゴシック" w:cs="ＭＳ 明朝" w:hint="eastAsia"/>
          <w:color w:val="000000"/>
          <w:kern w:val="0"/>
          <w:sz w:val="24"/>
          <w:szCs w:val="24"/>
        </w:rPr>
        <w:t>３　別表の第１の２の規定により置かなければならない保育士の資格を有する者については、当分の間、幼稚園の教員免許状又は小学校教諭若しくは養護教諭の普通免許状（教育職員免許法（昭和</w:t>
      </w:r>
      <w:r w:rsidRPr="00B72959">
        <w:rPr>
          <w:rFonts w:ascii="ＭＳ Ｐゴシック" w:eastAsia="ＭＳ Ｐゴシック" w:hAnsi="ＭＳ Ｐゴシック" w:cs="ＭＳ 明朝"/>
          <w:color w:val="000000"/>
          <w:kern w:val="0"/>
          <w:sz w:val="24"/>
          <w:szCs w:val="24"/>
        </w:rPr>
        <w:t>24</w:t>
      </w:r>
      <w:r w:rsidRPr="00B72959">
        <w:rPr>
          <w:rFonts w:ascii="ＭＳ Ｐゴシック" w:eastAsia="ＭＳ Ｐゴシック" w:hAnsi="ＭＳ Ｐゴシック" w:cs="ＭＳ 明朝" w:hint="eastAsia"/>
          <w:color w:val="000000"/>
          <w:kern w:val="0"/>
          <w:sz w:val="24"/>
          <w:szCs w:val="24"/>
        </w:rPr>
        <w:t>年法律第</w:t>
      </w:r>
      <w:r w:rsidRPr="00B72959">
        <w:rPr>
          <w:rFonts w:ascii="ＭＳ Ｐゴシック" w:eastAsia="ＭＳ Ｐゴシック" w:hAnsi="ＭＳ Ｐゴシック" w:cs="ＭＳ 明朝"/>
          <w:color w:val="000000"/>
          <w:kern w:val="0"/>
          <w:sz w:val="24"/>
          <w:szCs w:val="24"/>
        </w:rPr>
        <w:t>147</w:t>
      </w:r>
      <w:r w:rsidRPr="00B72959">
        <w:rPr>
          <w:rFonts w:ascii="ＭＳ Ｐゴシック" w:eastAsia="ＭＳ Ｐゴシック" w:hAnsi="ＭＳ Ｐゴシック" w:cs="ＭＳ 明朝" w:hint="eastAsia"/>
          <w:color w:val="000000"/>
          <w:kern w:val="0"/>
          <w:sz w:val="24"/>
          <w:szCs w:val="24"/>
        </w:rPr>
        <w:t>号）第４条第２項に規定する普通免許状をいう。次項及び附則第６項において同じ。）を有する者（現に当該施設において主幹養護教諭又は養護教諭として従事している者を除く。次項及び附則第６項において同じ。）をもって代えることができる。</w:t>
      </w:r>
    </w:p>
    <w:p w:rsidR="00B72959" w:rsidRPr="00B72959" w:rsidRDefault="00B72959">
      <w:pPr>
        <w:rPr>
          <w:rFonts w:ascii="ＭＳ Ｐゴシック" w:eastAsia="ＭＳ Ｐゴシック" w:hAnsi="ＭＳ Ｐゴシック" w:cs="ＭＳ 明朝"/>
          <w:color w:val="000000"/>
          <w:kern w:val="0"/>
          <w:sz w:val="24"/>
          <w:szCs w:val="24"/>
        </w:rPr>
      </w:pPr>
      <w:r w:rsidRPr="00B72959">
        <w:rPr>
          <w:rFonts w:ascii="ＭＳ Ｐゴシック" w:eastAsia="ＭＳ Ｐゴシック" w:hAnsi="ＭＳ Ｐゴシック" w:cs="ＭＳ 明朝" w:hint="eastAsia"/>
          <w:color w:val="000000"/>
          <w:kern w:val="0"/>
          <w:sz w:val="24"/>
          <w:szCs w:val="24"/>
        </w:rPr>
        <w:t>４　別表の第１の３の規定により置かなければならない幼稚園の教員免許状又は保育士の資格を有する者については、当分の間、小学校教諭又は養護教諭の普通免許状を有する者をもって代えることができる。この場合において、当該者は補助者として従事する場合を</w:t>
      </w:r>
      <w:r w:rsidRPr="00B72959">
        <w:rPr>
          <w:rFonts w:ascii="ＭＳ Ｐゴシック" w:eastAsia="ＭＳ Ｐゴシック" w:hAnsi="ＭＳ Ｐゴシック" w:cs="ＭＳ 明朝" w:hint="eastAsia"/>
          <w:color w:val="000000"/>
          <w:kern w:val="0"/>
          <w:sz w:val="24"/>
          <w:szCs w:val="24"/>
        </w:rPr>
        <w:lastRenderedPageBreak/>
        <w:t>除き、教育課程に基づく教育に従事してはならない。</w:t>
      </w:r>
    </w:p>
    <w:p w:rsidR="00B72959" w:rsidRPr="00B72959" w:rsidRDefault="00B72959">
      <w:pPr>
        <w:rPr>
          <w:rFonts w:ascii="ＭＳ Ｐゴシック" w:eastAsia="ＭＳ Ｐゴシック" w:hAnsi="ＭＳ Ｐゴシック" w:cs="ＭＳ 明朝"/>
          <w:color w:val="000000"/>
          <w:kern w:val="0"/>
          <w:sz w:val="24"/>
          <w:szCs w:val="24"/>
        </w:rPr>
      </w:pPr>
      <w:r w:rsidRPr="00B72959">
        <w:rPr>
          <w:rFonts w:ascii="ＭＳ Ｐゴシック" w:eastAsia="ＭＳ Ｐゴシック" w:hAnsi="ＭＳ Ｐゴシック" w:cs="ＭＳ 明朝" w:hint="eastAsia"/>
          <w:color w:val="000000"/>
          <w:kern w:val="0"/>
          <w:sz w:val="24"/>
          <w:szCs w:val="24"/>
        </w:rPr>
        <w:t>５　１日につき８時間を超えて開所する認定こども園において、開所時間を通じて必要となる職員の総数が、利用定員に応じて置かなければならない職員の数を超える場合における別表の第１の２及び３の規定により置かなければならない幼稚園の教員免許状又は保育士の資格を有する者については、当分の間、開所時間を通じて必要となる職員の総数から、利用定員に応じて置かなければならない職員の数を差し引いて得た数の範囲で、知事が幼稚園の教員免許状又は保育士の資格を有する者と同等の知識及び経験を有すると認める者をもって代えることができる。この場合において、当該者は補助者として従事する場合を除き、教育課程に基づく教育に従事してはならない。</w:t>
      </w:r>
    </w:p>
    <w:p w:rsidR="00B72959" w:rsidRDefault="00B72959">
      <w:pPr>
        <w:rPr>
          <w:rFonts w:ascii="ＭＳ Ｐゴシック" w:eastAsia="ＭＳ Ｐゴシック" w:hAnsi="ＭＳ Ｐゴシック" w:cs="ＭＳ 明朝"/>
          <w:color w:val="000000"/>
          <w:kern w:val="0"/>
          <w:sz w:val="24"/>
          <w:szCs w:val="24"/>
        </w:rPr>
      </w:pPr>
      <w:r w:rsidRPr="00B72959">
        <w:rPr>
          <w:rFonts w:ascii="ＭＳ Ｐゴシック" w:eastAsia="ＭＳ Ｐゴシック" w:hAnsi="ＭＳ Ｐゴシック" w:cs="ＭＳ 明朝" w:hint="eastAsia"/>
          <w:color w:val="000000"/>
          <w:kern w:val="0"/>
          <w:sz w:val="24"/>
          <w:szCs w:val="24"/>
        </w:rPr>
        <w:t>６　次の表の左欄に掲げる規定により同表の中欄に掲げる者について同表の右欄に掲げる者をもって代える場合においては、同表の右欄に掲げる者の総数は、別表の第１の１の規定により認定こども園に置くものとされる職員の数の３分の１を超えてはならない。</w:t>
      </w:r>
    </w:p>
    <w:p w:rsidR="00B72959" w:rsidRPr="00B72959" w:rsidRDefault="00B72959">
      <w:pPr>
        <w:rPr>
          <w:rFonts w:ascii="ＭＳ Ｐゴシック" w:eastAsia="ＭＳ Ｐゴシック" w:hAnsi="ＭＳ Ｐゴシック" w:cs="ＭＳ 明朝"/>
          <w:color w:val="000000"/>
          <w:kern w:val="0"/>
          <w:sz w:val="24"/>
          <w:szCs w:val="24"/>
        </w:rPr>
      </w:pPr>
    </w:p>
    <w:tbl>
      <w:tblPr>
        <w:tblW w:w="0" w:type="auto"/>
        <w:tblInd w:w="397" w:type="dxa"/>
        <w:tblLayout w:type="fixed"/>
        <w:tblCellMar>
          <w:left w:w="0" w:type="dxa"/>
          <w:right w:w="0" w:type="dxa"/>
        </w:tblCellMar>
        <w:tblLook w:val="0000" w:firstRow="0" w:lastRow="0" w:firstColumn="0" w:lastColumn="0" w:noHBand="0" w:noVBand="0"/>
      </w:tblPr>
      <w:tblGrid>
        <w:gridCol w:w="1155"/>
        <w:gridCol w:w="2768"/>
        <w:gridCol w:w="2778"/>
      </w:tblGrid>
      <w:tr w:rsidR="00B72959" w:rsidRPr="00B72959" w:rsidTr="00B72959">
        <w:tc>
          <w:tcPr>
            <w:tcW w:w="1155" w:type="dxa"/>
            <w:tcBorders>
              <w:top w:val="single" w:sz="4" w:space="0" w:color="auto"/>
              <w:left w:val="single" w:sz="6" w:space="0" w:color="auto"/>
              <w:bottom w:val="single" w:sz="4" w:space="0" w:color="auto"/>
              <w:right w:val="single" w:sz="6" w:space="0" w:color="auto"/>
            </w:tcBorders>
          </w:tcPr>
          <w:p w:rsidR="00B72959" w:rsidRPr="00B72959" w:rsidRDefault="00B72959" w:rsidP="00B72959">
            <w:pPr>
              <w:autoSpaceDE w:val="0"/>
              <w:autoSpaceDN w:val="0"/>
              <w:adjustRightInd w:val="0"/>
              <w:spacing w:line="283" w:lineRule="atLeast"/>
              <w:jc w:val="left"/>
              <w:rPr>
                <w:rFonts w:ascii="ＭＳ Ｐゴシック" w:eastAsia="ＭＳ Ｐゴシック" w:hAnsi="ＭＳ Ｐゴシック" w:cs="ＭＳ 明朝"/>
                <w:color w:val="000000"/>
                <w:kern w:val="0"/>
                <w:sz w:val="24"/>
                <w:szCs w:val="24"/>
                <w:u w:val="single"/>
              </w:rPr>
            </w:pPr>
            <w:r w:rsidRPr="00B72959">
              <w:rPr>
                <w:rFonts w:ascii="ＭＳ Ｐゴシック" w:eastAsia="ＭＳ Ｐゴシック" w:hAnsi="ＭＳ Ｐゴシック" w:cs="ＭＳ 明朝" w:hint="eastAsia"/>
                <w:color w:val="000000"/>
                <w:kern w:val="0"/>
                <w:sz w:val="24"/>
                <w:szCs w:val="24"/>
                <w:u w:val="single"/>
              </w:rPr>
              <w:t>附則第３項</w:t>
            </w:r>
          </w:p>
        </w:tc>
        <w:tc>
          <w:tcPr>
            <w:tcW w:w="2768" w:type="dxa"/>
            <w:tcBorders>
              <w:top w:val="single" w:sz="4" w:space="0" w:color="auto"/>
              <w:left w:val="single" w:sz="6" w:space="0" w:color="auto"/>
              <w:bottom w:val="single" w:sz="4" w:space="0" w:color="auto"/>
              <w:right w:val="single" w:sz="6" w:space="0" w:color="auto"/>
            </w:tcBorders>
          </w:tcPr>
          <w:p w:rsidR="00B72959" w:rsidRPr="00B72959" w:rsidRDefault="00B72959" w:rsidP="00B72959">
            <w:pPr>
              <w:autoSpaceDE w:val="0"/>
              <w:autoSpaceDN w:val="0"/>
              <w:adjustRightInd w:val="0"/>
              <w:spacing w:line="283" w:lineRule="atLeast"/>
              <w:jc w:val="left"/>
              <w:rPr>
                <w:rFonts w:ascii="ＭＳ Ｐゴシック" w:eastAsia="ＭＳ Ｐゴシック" w:hAnsi="ＭＳ Ｐゴシック" w:cs="ＭＳ 明朝"/>
                <w:color w:val="000000"/>
                <w:kern w:val="0"/>
                <w:sz w:val="24"/>
                <w:szCs w:val="24"/>
                <w:u w:val="single"/>
              </w:rPr>
            </w:pPr>
            <w:r w:rsidRPr="00B72959">
              <w:rPr>
                <w:rFonts w:ascii="ＭＳ Ｐゴシック" w:eastAsia="ＭＳ Ｐゴシック" w:hAnsi="ＭＳ Ｐゴシック" w:cs="ＭＳ 明朝" w:hint="eastAsia"/>
                <w:color w:val="000000"/>
                <w:kern w:val="0"/>
                <w:sz w:val="24"/>
                <w:szCs w:val="24"/>
                <w:u w:val="single"/>
              </w:rPr>
              <w:t>別表の第１の２の規定により置かなければならない保育士の資格を有する者</w:t>
            </w:r>
          </w:p>
        </w:tc>
        <w:tc>
          <w:tcPr>
            <w:tcW w:w="2778" w:type="dxa"/>
            <w:tcBorders>
              <w:top w:val="single" w:sz="4" w:space="0" w:color="auto"/>
              <w:left w:val="single" w:sz="6" w:space="0" w:color="auto"/>
              <w:bottom w:val="single" w:sz="4" w:space="0" w:color="auto"/>
              <w:right w:val="single" w:sz="6" w:space="0" w:color="auto"/>
            </w:tcBorders>
          </w:tcPr>
          <w:p w:rsidR="00B72959" w:rsidRPr="00B72959" w:rsidRDefault="00B72959" w:rsidP="00B72959">
            <w:pPr>
              <w:autoSpaceDE w:val="0"/>
              <w:autoSpaceDN w:val="0"/>
              <w:adjustRightInd w:val="0"/>
              <w:spacing w:line="283" w:lineRule="atLeast"/>
              <w:jc w:val="left"/>
              <w:rPr>
                <w:rFonts w:ascii="ＭＳ Ｐゴシック" w:eastAsia="ＭＳ Ｐゴシック" w:hAnsi="ＭＳ Ｐゴシック" w:cs="ＭＳ 明朝"/>
                <w:color w:val="000000"/>
                <w:kern w:val="0"/>
                <w:sz w:val="24"/>
                <w:szCs w:val="24"/>
                <w:u w:val="single"/>
              </w:rPr>
            </w:pPr>
            <w:r w:rsidRPr="00B72959">
              <w:rPr>
                <w:rFonts w:ascii="ＭＳ Ｐゴシック" w:eastAsia="ＭＳ Ｐゴシック" w:hAnsi="ＭＳ Ｐゴシック" w:cs="ＭＳ 明朝" w:hint="eastAsia"/>
                <w:color w:val="000000"/>
                <w:kern w:val="0"/>
                <w:sz w:val="24"/>
                <w:szCs w:val="24"/>
                <w:u w:val="single"/>
              </w:rPr>
              <w:t>幼稚園の教員免許状又は小学校教諭若しくは養護教諭の普通免許状を有する者</w:t>
            </w:r>
          </w:p>
        </w:tc>
      </w:tr>
      <w:tr w:rsidR="00B72959" w:rsidRPr="00B72959" w:rsidTr="00B72959">
        <w:tc>
          <w:tcPr>
            <w:tcW w:w="1155" w:type="dxa"/>
            <w:tcBorders>
              <w:top w:val="single" w:sz="4" w:space="0" w:color="auto"/>
              <w:left w:val="single" w:sz="6" w:space="0" w:color="auto"/>
              <w:bottom w:val="single" w:sz="6" w:space="0" w:color="auto"/>
              <w:right w:val="single" w:sz="6" w:space="0" w:color="auto"/>
            </w:tcBorders>
          </w:tcPr>
          <w:p w:rsidR="00B72959" w:rsidRPr="00B72959" w:rsidRDefault="00B72959" w:rsidP="00B72959">
            <w:pPr>
              <w:autoSpaceDE w:val="0"/>
              <w:autoSpaceDN w:val="0"/>
              <w:adjustRightInd w:val="0"/>
              <w:spacing w:line="283" w:lineRule="atLeast"/>
              <w:jc w:val="left"/>
              <w:rPr>
                <w:rFonts w:ascii="ＭＳ Ｐゴシック" w:eastAsia="ＭＳ Ｐゴシック" w:hAnsi="ＭＳ Ｐゴシック" w:cs="ＭＳ 明朝"/>
                <w:color w:val="000000"/>
                <w:kern w:val="0"/>
                <w:sz w:val="24"/>
                <w:szCs w:val="24"/>
                <w:u w:val="single"/>
              </w:rPr>
            </w:pPr>
            <w:r w:rsidRPr="00B72959">
              <w:rPr>
                <w:rFonts w:ascii="ＭＳ Ｐゴシック" w:eastAsia="ＭＳ Ｐゴシック" w:hAnsi="ＭＳ Ｐゴシック" w:cs="ＭＳ 明朝" w:hint="eastAsia"/>
                <w:color w:val="000000"/>
                <w:kern w:val="0"/>
                <w:sz w:val="24"/>
                <w:szCs w:val="24"/>
                <w:u w:val="single"/>
              </w:rPr>
              <w:t>附則第４項</w:t>
            </w:r>
          </w:p>
        </w:tc>
        <w:tc>
          <w:tcPr>
            <w:tcW w:w="2768" w:type="dxa"/>
            <w:tcBorders>
              <w:top w:val="single" w:sz="4" w:space="0" w:color="auto"/>
              <w:left w:val="single" w:sz="6" w:space="0" w:color="auto"/>
              <w:bottom w:val="single" w:sz="6" w:space="0" w:color="auto"/>
              <w:right w:val="single" w:sz="6" w:space="0" w:color="auto"/>
            </w:tcBorders>
          </w:tcPr>
          <w:p w:rsidR="00B72959" w:rsidRPr="00B72959" w:rsidRDefault="00B72959" w:rsidP="00B72959">
            <w:pPr>
              <w:autoSpaceDE w:val="0"/>
              <w:autoSpaceDN w:val="0"/>
              <w:adjustRightInd w:val="0"/>
              <w:spacing w:line="283" w:lineRule="atLeast"/>
              <w:jc w:val="left"/>
              <w:rPr>
                <w:rFonts w:ascii="ＭＳ Ｐゴシック" w:eastAsia="ＭＳ Ｐゴシック" w:hAnsi="ＭＳ Ｐゴシック" w:cs="ＭＳ 明朝"/>
                <w:color w:val="000000"/>
                <w:kern w:val="0"/>
                <w:sz w:val="24"/>
                <w:szCs w:val="24"/>
                <w:u w:val="single"/>
              </w:rPr>
            </w:pPr>
            <w:r w:rsidRPr="00B72959">
              <w:rPr>
                <w:rFonts w:ascii="ＭＳ Ｐゴシック" w:eastAsia="ＭＳ Ｐゴシック" w:hAnsi="ＭＳ Ｐゴシック" w:cs="ＭＳ 明朝" w:hint="eastAsia"/>
                <w:color w:val="000000"/>
                <w:kern w:val="0"/>
                <w:sz w:val="24"/>
                <w:szCs w:val="24"/>
                <w:u w:val="single"/>
              </w:rPr>
              <w:t>別表の第１の３の規定により置かなければならない幼稚園の教員免許状又は保育士の資格を有する者</w:t>
            </w:r>
          </w:p>
        </w:tc>
        <w:tc>
          <w:tcPr>
            <w:tcW w:w="2778" w:type="dxa"/>
            <w:tcBorders>
              <w:top w:val="single" w:sz="4" w:space="0" w:color="auto"/>
              <w:left w:val="single" w:sz="6" w:space="0" w:color="auto"/>
              <w:bottom w:val="single" w:sz="6" w:space="0" w:color="auto"/>
              <w:right w:val="single" w:sz="6" w:space="0" w:color="auto"/>
            </w:tcBorders>
          </w:tcPr>
          <w:p w:rsidR="00B72959" w:rsidRPr="00B72959" w:rsidRDefault="00B72959" w:rsidP="00B72959">
            <w:pPr>
              <w:autoSpaceDE w:val="0"/>
              <w:autoSpaceDN w:val="0"/>
              <w:adjustRightInd w:val="0"/>
              <w:spacing w:line="283" w:lineRule="atLeast"/>
              <w:jc w:val="left"/>
              <w:rPr>
                <w:rFonts w:ascii="ＭＳ Ｐゴシック" w:eastAsia="ＭＳ Ｐゴシック" w:hAnsi="ＭＳ Ｐゴシック" w:cs="ＭＳ 明朝"/>
                <w:color w:val="000000"/>
                <w:kern w:val="0"/>
                <w:sz w:val="24"/>
                <w:szCs w:val="24"/>
                <w:u w:val="single"/>
              </w:rPr>
            </w:pPr>
            <w:r w:rsidRPr="00B72959">
              <w:rPr>
                <w:rFonts w:ascii="ＭＳ Ｐゴシック" w:eastAsia="ＭＳ Ｐゴシック" w:hAnsi="ＭＳ Ｐゴシック" w:cs="ＭＳ 明朝" w:hint="eastAsia"/>
                <w:color w:val="000000"/>
                <w:kern w:val="0"/>
                <w:sz w:val="24"/>
                <w:szCs w:val="24"/>
                <w:u w:val="single"/>
              </w:rPr>
              <w:t>小学校教諭又は養護教諭の普通免許状を有する者</w:t>
            </w:r>
          </w:p>
        </w:tc>
      </w:tr>
      <w:tr w:rsidR="00B72959" w:rsidRPr="00B72959" w:rsidTr="00B72959">
        <w:tc>
          <w:tcPr>
            <w:tcW w:w="1155" w:type="dxa"/>
            <w:tcBorders>
              <w:top w:val="single" w:sz="6" w:space="0" w:color="auto"/>
              <w:left w:val="single" w:sz="6" w:space="0" w:color="auto"/>
              <w:bottom w:val="single" w:sz="6" w:space="0" w:color="auto"/>
              <w:right w:val="single" w:sz="6" w:space="0" w:color="auto"/>
            </w:tcBorders>
          </w:tcPr>
          <w:p w:rsidR="00B72959" w:rsidRPr="00B72959" w:rsidRDefault="00B72959" w:rsidP="00B72959">
            <w:pPr>
              <w:autoSpaceDE w:val="0"/>
              <w:autoSpaceDN w:val="0"/>
              <w:adjustRightInd w:val="0"/>
              <w:spacing w:line="283" w:lineRule="atLeast"/>
              <w:jc w:val="left"/>
              <w:rPr>
                <w:rFonts w:ascii="ＭＳ Ｐゴシック" w:eastAsia="ＭＳ Ｐゴシック" w:hAnsi="ＭＳ Ｐゴシック" w:cs="ＭＳ 明朝"/>
                <w:color w:val="000000"/>
                <w:kern w:val="0"/>
                <w:sz w:val="24"/>
                <w:szCs w:val="24"/>
                <w:u w:val="single"/>
              </w:rPr>
            </w:pPr>
            <w:r w:rsidRPr="00B72959">
              <w:rPr>
                <w:rFonts w:ascii="ＭＳ Ｐゴシック" w:eastAsia="ＭＳ Ｐゴシック" w:hAnsi="ＭＳ Ｐゴシック" w:cs="ＭＳ 明朝" w:hint="eastAsia"/>
                <w:color w:val="000000"/>
                <w:kern w:val="0"/>
                <w:sz w:val="24"/>
                <w:szCs w:val="24"/>
                <w:u w:val="single"/>
              </w:rPr>
              <w:t>附則第５項</w:t>
            </w:r>
          </w:p>
        </w:tc>
        <w:tc>
          <w:tcPr>
            <w:tcW w:w="2768" w:type="dxa"/>
            <w:tcBorders>
              <w:top w:val="single" w:sz="6" w:space="0" w:color="auto"/>
              <w:left w:val="single" w:sz="6" w:space="0" w:color="auto"/>
              <w:bottom w:val="single" w:sz="6" w:space="0" w:color="auto"/>
              <w:right w:val="single" w:sz="6" w:space="0" w:color="auto"/>
            </w:tcBorders>
          </w:tcPr>
          <w:p w:rsidR="00B72959" w:rsidRPr="00B72959" w:rsidRDefault="00B72959" w:rsidP="00B72959">
            <w:pPr>
              <w:autoSpaceDE w:val="0"/>
              <w:autoSpaceDN w:val="0"/>
              <w:adjustRightInd w:val="0"/>
              <w:spacing w:line="283" w:lineRule="atLeast"/>
              <w:jc w:val="left"/>
              <w:rPr>
                <w:rFonts w:ascii="ＭＳ Ｐゴシック" w:eastAsia="ＭＳ Ｐゴシック" w:hAnsi="ＭＳ Ｐゴシック" w:cs="ＭＳ 明朝"/>
                <w:color w:val="000000"/>
                <w:kern w:val="0"/>
                <w:sz w:val="24"/>
                <w:szCs w:val="24"/>
                <w:u w:val="single"/>
              </w:rPr>
            </w:pPr>
            <w:r w:rsidRPr="00B72959">
              <w:rPr>
                <w:rFonts w:ascii="ＭＳ Ｐゴシック" w:eastAsia="ＭＳ Ｐゴシック" w:hAnsi="ＭＳ Ｐゴシック" w:cs="ＭＳ 明朝" w:hint="eastAsia"/>
                <w:color w:val="000000"/>
                <w:kern w:val="0"/>
                <w:sz w:val="24"/>
                <w:szCs w:val="24"/>
                <w:u w:val="single"/>
              </w:rPr>
              <w:t>別表の第１の２及び３の規定により置かなければならない幼稚園の教員免許状又は保育士の資格を有する者</w:t>
            </w:r>
          </w:p>
        </w:tc>
        <w:tc>
          <w:tcPr>
            <w:tcW w:w="2778" w:type="dxa"/>
            <w:tcBorders>
              <w:top w:val="single" w:sz="6" w:space="0" w:color="auto"/>
              <w:left w:val="single" w:sz="6" w:space="0" w:color="auto"/>
              <w:bottom w:val="single" w:sz="6" w:space="0" w:color="auto"/>
              <w:right w:val="single" w:sz="6" w:space="0" w:color="auto"/>
            </w:tcBorders>
          </w:tcPr>
          <w:p w:rsidR="00B72959" w:rsidRPr="00B72959" w:rsidRDefault="00B72959" w:rsidP="00B72959">
            <w:pPr>
              <w:autoSpaceDE w:val="0"/>
              <w:autoSpaceDN w:val="0"/>
              <w:adjustRightInd w:val="0"/>
              <w:spacing w:line="283" w:lineRule="atLeast"/>
              <w:jc w:val="left"/>
              <w:rPr>
                <w:rFonts w:ascii="ＭＳ Ｐゴシック" w:eastAsia="ＭＳ Ｐゴシック" w:hAnsi="ＭＳ Ｐゴシック" w:cs="ＭＳ 明朝"/>
                <w:color w:val="000000"/>
                <w:kern w:val="0"/>
                <w:sz w:val="24"/>
                <w:szCs w:val="24"/>
                <w:u w:val="single"/>
              </w:rPr>
            </w:pPr>
            <w:r w:rsidRPr="00B72959">
              <w:rPr>
                <w:rFonts w:ascii="ＭＳ Ｐゴシック" w:eastAsia="ＭＳ Ｐゴシック" w:hAnsi="ＭＳ Ｐゴシック" w:cs="ＭＳ 明朝" w:hint="eastAsia"/>
                <w:color w:val="000000"/>
                <w:kern w:val="0"/>
                <w:sz w:val="24"/>
                <w:szCs w:val="24"/>
                <w:u w:val="single"/>
              </w:rPr>
              <w:t>知事が幼稚園の教員免許状又は保育士の資格を有する者と同等の知識及び経験を有すると認める者</w:t>
            </w:r>
          </w:p>
        </w:tc>
      </w:tr>
    </w:tbl>
    <w:p w:rsidR="00B72959" w:rsidRPr="00B72959" w:rsidRDefault="00B72959"/>
    <w:sectPr w:rsidR="00B72959" w:rsidRPr="00B72959" w:rsidSect="00B7295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59" w:rsidRDefault="00B72959" w:rsidP="00B72959">
      <w:r>
        <w:separator/>
      </w:r>
    </w:p>
  </w:endnote>
  <w:endnote w:type="continuationSeparator" w:id="0">
    <w:p w:rsidR="00B72959" w:rsidRDefault="00B72959" w:rsidP="00B7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59" w:rsidRDefault="00B72959" w:rsidP="00B72959">
      <w:r>
        <w:separator/>
      </w:r>
    </w:p>
  </w:footnote>
  <w:footnote w:type="continuationSeparator" w:id="0">
    <w:p w:rsidR="00B72959" w:rsidRDefault="00B72959" w:rsidP="00B72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3A5F"/>
    <w:rsid w:val="0001392D"/>
    <w:rsid w:val="0001429D"/>
    <w:rsid w:val="000222B0"/>
    <w:rsid w:val="0003092D"/>
    <w:rsid w:val="00036A0E"/>
    <w:rsid w:val="00055708"/>
    <w:rsid w:val="00064EC8"/>
    <w:rsid w:val="00076D20"/>
    <w:rsid w:val="00083611"/>
    <w:rsid w:val="000B2979"/>
    <w:rsid w:val="000B3905"/>
    <w:rsid w:val="000C41D4"/>
    <w:rsid w:val="000E6E14"/>
    <w:rsid w:val="000F6926"/>
    <w:rsid w:val="00115577"/>
    <w:rsid w:val="0012170A"/>
    <w:rsid w:val="00132C7D"/>
    <w:rsid w:val="00147B41"/>
    <w:rsid w:val="00147CCB"/>
    <w:rsid w:val="00150540"/>
    <w:rsid w:val="001540A8"/>
    <w:rsid w:val="0016687B"/>
    <w:rsid w:val="00175946"/>
    <w:rsid w:val="00180DC1"/>
    <w:rsid w:val="00183F18"/>
    <w:rsid w:val="001942C5"/>
    <w:rsid w:val="001B72CA"/>
    <w:rsid w:val="001E0264"/>
    <w:rsid w:val="00204CC7"/>
    <w:rsid w:val="0021299B"/>
    <w:rsid w:val="00214A5E"/>
    <w:rsid w:val="00221776"/>
    <w:rsid w:val="0024360A"/>
    <w:rsid w:val="0025223B"/>
    <w:rsid w:val="002622A4"/>
    <w:rsid w:val="002732A4"/>
    <w:rsid w:val="00283A5F"/>
    <w:rsid w:val="0029352B"/>
    <w:rsid w:val="002B0DC7"/>
    <w:rsid w:val="002B1A3C"/>
    <w:rsid w:val="002C3111"/>
    <w:rsid w:val="002C4F81"/>
    <w:rsid w:val="002C6977"/>
    <w:rsid w:val="002D2AA2"/>
    <w:rsid w:val="002F23E8"/>
    <w:rsid w:val="003040D2"/>
    <w:rsid w:val="003256DE"/>
    <w:rsid w:val="00333B22"/>
    <w:rsid w:val="00337AB0"/>
    <w:rsid w:val="00347339"/>
    <w:rsid w:val="003535B6"/>
    <w:rsid w:val="00355BCA"/>
    <w:rsid w:val="00357798"/>
    <w:rsid w:val="0037254F"/>
    <w:rsid w:val="0039419E"/>
    <w:rsid w:val="003A084E"/>
    <w:rsid w:val="003D0E51"/>
    <w:rsid w:val="003D16B7"/>
    <w:rsid w:val="003E6E56"/>
    <w:rsid w:val="003F2989"/>
    <w:rsid w:val="003F5C8F"/>
    <w:rsid w:val="003F77E3"/>
    <w:rsid w:val="00415365"/>
    <w:rsid w:val="004258E4"/>
    <w:rsid w:val="00430BF6"/>
    <w:rsid w:val="004662B7"/>
    <w:rsid w:val="004718CA"/>
    <w:rsid w:val="004728E8"/>
    <w:rsid w:val="00476B89"/>
    <w:rsid w:val="0048421A"/>
    <w:rsid w:val="00492B65"/>
    <w:rsid w:val="004C2C81"/>
    <w:rsid w:val="004C2FE2"/>
    <w:rsid w:val="004D097B"/>
    <w:rsid w:val="004D3A80"/>
    <w:rsid w:val="004E4B00"/>
    <w:rsid w:val="004F40B3"/>
    <w:rsid w:val="0051474F"/>
    <w:rsid w:val="00535764"/>
    <w:rsid w:val="00546B3A"/>
    <w:rsid w:val="005672F0"/>
    <w:rsid w:val="0058018D"/>
    <w:rsid w:val="005C36F0"/>
    <w:rsid w:val="005D72CB"/>
    <w:rsid w:val="005E646E"/>
    <w:rsid w:val="006074C2"/>
    <w:rsid w:val="006152AF"/>
    <w:rsid w:val="006437BD"/>
    <w:rsid w:val="00647FF4"/>
    <w:rsid w:val="00671945"/>
    <w:rsid w:val="00691D9A"/>
    <w:rsid w:val="006B7702"/>
    <w:rsid w:val="006D0B38"/>
    <w:rsid w:val="006F50DB"/>
    <w:rsid w:val="00716481"/>
    <w:rsid w:val="0072399C"/>
    <w:rsid w:val="00737B3F"/>
    <w:rsid w:val="00745577"/>
    <w:rsid w:val="007561B4"/>
    <w:rsid w:val="007667B5"/>
    <w:rsid w:val="00772FD9"/>
    <w:rsid w:val="0078450F"/>
    <w:rsid w:val="00792A0F"/>
    <w:rsid w:val="007A2073"/>
    <w:rsid w:val="007A79E0"/>
    <w:rsid w:val="007C0308"/>
    <w:rsid w:val="007D75E9"/>
    <w:rsid w:val="008009BD"/>
    <w:rsid w:val="008102F9"/>
    <w:rsid w:val="00816A2D"/>
    <w:rsid w:val="008559C2"/>
    <w:rsid w:val="00894B4D"/>
    <w:rsid w:val="008D7948"/>
    <w:rsid w:val="008E416C"/>
    <w:rsid w:val="008E41CD"/>
    <w:rsid w:val="009040AE"/>
    <w:rsid w:val="00914F35"/>
    <w:rsid w:val="00931EE7"/>
    <w:rsid w:val="0095095D"/>
    <w:rsid w:val="0095530E"/>
    <w:rsid w:val="00984A21"/>
    <w:rsid w:val="0098748E"/>
    <w:rsid w:val="009913E9"/>
    <w:rsid w:val="009A1876"/>
    <w:rsid w:val="009B7E7D"/>
    <w:rsid w:val="009F25BC"/>
    <w:rsid w:val="009F3E54"/>
    <w:rsid w:val="009F4D9E"/>
    <w:rsid w:val="00A00AF4"/>
    <w:rsid w:val="00A05DD4"/>
    <w:rsid w:val="00A4251A"/>
    <w:rsid w:val="00A55F5B"/>
    <w:rsid w:val="00A57DC3"/>
    <w:rsid w:val="00A74B87"/>
    <w:rsid w:val="00A901A2"/>
    <w:rsid w:val="00A93BE8"/>
    <w:rsid w:val="00AA14BB"/>
    <w:rsid w:val="00AB058C"/>
    <w:rsid w:val="00AB1F1F"/>
    <w:rsid w:val="00AB7F2F"/>
    <w:rsid w:val="00AC17E3"/>
    <w:rsid w:val="00AD2567"/>
    <w:rsid w:val="00B42E8E"/>
    <w:rsid w:val="00B4712B"/>
    <w:rsid w:val="00B52720"/>
    <w:rsid w:val="00B54FA2"/>
    <w:rsid w:val="00B57640"/>
    <w:rsid w:val="00B64975"/>
    <w:rsid w:val="00B66B0F"/>
    <w:rsid w:val="00B72959"/>
    <w:rsid w:val="00B73C22"/>
    <w:rsid w:val="00B90994"/>
    <w:rsid w:val="00B9231A"/>
    <w:rsid w:val="00BA60C7"/>
    <w:rsid w:val="00BB7544"/>
    <w:rsid w:val="00BC7174"/>
    <w:rsid w:val="00BE4261"/>
    <w:rsid w:val="00BE598A"/>
    <w:rsid w:val="00C126A9"/>
    <w:rsid w:val="00C1502C"/>
    <w:rsid w:val="00C2120F"/>
    <w:rsid w:val="00C328A6"/>
    <w:rsid w:val="00C351DF"/>
    <w:rsid w:val="00C42546"/>
    <w:rsid w:val="00C47758"/>
    <w:rsid w:val="00C50F00"/>
    <w:rsid w:val="00C626A2"/>
    <w:rsid w:val="00C70353"/>
    <w:rsid w:val="00CF538F"/>
    <w:rsid w:val="00D04C35"/>
    <w:rsid w:val="00D10497"/>
    <w:rsid w:val="00D2006A"/>
    <w:rsid w:val="00D21046"/>
    <w:rsid w:val="00D24E48"/>
    <w:rsid w:val="00D24EDD"/>
    <w:rsid w:val="00D30761"/>
    <w:rsid w:val="00D37B63"/>
    <w:rsid w:val="00D40AA5"/>
    <w:rsid w:val="00D513FE"/>
    <w:rsid w:val="00D61CD8"/>
    <w:rsid w:val="00D71E7E"/>
    <w:rsid w:val="00D746C9"/>
    <w:rsid w:val="00D8489D"/>
    <w:rsid w:val="00D86598"/>
    <w:rsid w:val="00D910D4"/>
    <w:rsid w:val="00D97E72"/>
    <w:rsid w:val="00DA77D6"/>
    <w:rsid w:val="00DE53CB"/>
    <w:rsid w:val="00E00053"/>
    <w:rsid w:val="00E02B23"/>
    <w:rsid w:val="00E24CD0"/>
    <w:rsid w:val="00E27715"/>
    <w:rsid w:val="00E42D12"/>
    <w:rsid w:val="00E434B7"/>
    <w:rsid w:val="00E44464"/>
    <w:rsid w:val="00E46B5F"/>
    <w:rsid w:val="00E641A1"/>
    <w:rsid w:val="00E77BEA"/>
    <w:rsid w:val="00E8515B"/>
    <w:rsid w:val="00EA79E9"/>
    <w:rsid w:val="00EF0C32"/>
    <w:rsid w:val="00F07322"/>
    <w:rsid w:val="00F17D03"/>
    <w:rsid w:val="00F33CC5"/>
    <w:rsid w:val="00F3603E"/>
    <w:rsid w:val="00F556D4"/>
    <w:rsid w:val="00F56F5C"/>
    <w:rsid w:val="00F605A8"/>
    <w:rsid w:val="00F63E8B"/>
    <w:rsid w:val="00F8438D"/>
    <w:rsid w:val="00F921AA"/>
    <w:rsid w:val="00FB39EB"/>
    <w:rsid w:val="00FC51FA"/>
    <w:rsid w:val="00FC7043"/>
    <w:rsid w:val="00FD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3A5F"/>
    <w:rPr>
      <w:color w:val="0000FF"/>
      <w:u w:val="single"/>
    </w:rPr>
  </w:style>
  <w:style w:type="paragraph" w:styleId="Web">
    <w:name w:val="Normal (Web)"/>
    <w:basedOn w:val="a"/>
    <w:uiPriority w:val="99"/>
    <w:unhideWhenUsed/>
    <w:rsid w:val="00283A5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header"/>
    <w:basedOn w:val="a"/>
    <w:link w:val="a5"/>
    <w:uiPriority w:val="99"/>
    <w:semiHidden/>
    <w:unhideWhenUsed/>
    <w:rsid w:val="00B72959"/>
    <w:pPr>
      <w:tabs>
        <w:tab w:val="center" w:pos="4252"/>
        <w:tab w:val="right" w:pos="8504"/>
      </w:tabs>
      <w:snapToGrid w:val="0"/>
    </w:pPr>
  </w:style>
  <w:style w:type="character" w:customStyle="1" w:styleId="a5">
    <w:name w:val="ヘッダー (文字)"/>
    <w:basedOn w:val="a0"/>
    <w:link w:val="a4"/>
    <w:uiPriority w:val="99"/>
    <w:semiHidden/>
    <w:rsid w:val="00B72959"/>
  </w:style>
  <w:style w:type="paragraph" w:styleId="a6">
    <w:name w:val="footer"/>
    <w:basedOn w:val="a"/>
    <w:link w:val="a7"/>
    <w:uiPriority w:val="99"/>
    <w:semiHidden/>
    <w:unhideWhenUsed/>
    <w:rsid w:val="00B72959"/>
    <w:pPr>
      <w:tabs>
        <w:tab w:val="center" w:pos="4252"/>
        <w:tab w:val="right" w:pos="8504"/>
      </w:tabs>
      <w:snapToGrid w:val="0"/>
    </w:pPr>
  </w:style>
  <w:style w:type="character" w:customStyle="1" w:styleId="a7">
    <w:name w:val="フッター (文字)"/>
    <w:basedOn w:val="a0"/>
    <w:link w:val="a6"/>
    <w:uiPriority w:val="99"/>
    <w:semiHidden/>
    <w:rsid w:val="00B72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43068">
      <w:bodyDiv w:val="1"/>
      <w:marLeft w:val="0"/>
      <w:marRight w:val="0"/>
      <w:marTop w:val="0"/>
      <w:marBottom w:val="0"/>
      <w:divBdr>
        <w:top w:val="none" w:sz="0" w:space="0" w:color="auto"/>
        <w:left w:val="none" w:sz="0" w:space="0" w:color="auto"/>
        <w:bottom w:val="none" w:sz="0" w:space="0" w:color="auto"/>
        <w:right w:val="none" w:sz="0" w:space="0" w:color="auto"/>
      </w:divBdr>
      <w:divsChild>
        <w:div w:id="623539325">
          <w:marLeft w:val="0"/>
          <w:marRight w:val="0"/>
          <w:marTop w:val="0"/>
          <w:marBottom w:val="0"/>
          <w:divBdr>
            <w:top w:val="none" w:sz="0" w:space="0" w:color="auto"/>
            <w:left w:val="none" w:sz="0" w:space="0" w:color="auto"/>
            <w:bottom w:val="none" w:sz="0" w:space="0" w:color="auto"/>
            <w:right w:val="none" w:sz="0" w:space="0" w:color="auto"/>
          </w:divBdr>
        </w:div>
        <w:div w:id="407195394">
          <w:marLeft w:val="0"/>
          <w:marRight w:val="0"/>
          <w:marTop w:val="0"/>
          <w:marBottom w:val="0"/>
          <w:divBdr>
            <w:top w:val="none" w:sz="0" w:space="0" w:color="auto"/>
            <w:left w:val="none" w:sz="0" w:space="0" w:color="auto"/>
            <w:bottom w:val="none" w:sz="0" w:space="0" w:color="auto"/>
            <w:right w:val="none" w:sz="0" w:space="0" w:color="auto"/>
          </w:divBdr>
        </w:div>
        <w:div w:id="374046009">
          <w:marLeft w:val="0"/>
          <w:marRight w:val="0"/>
          <w:marTop w:val="0"/>
          <w:marBottom w:val="0"/>
          <w:divBdr>
            <w:top w:val="none" w:sz="0" w:space="0" w:color="auto"/>
            <w:left w:val="none" w:sz="0" w:space="0" w:color="auto"/>
            <w:bottom w:val="none" w:sz="0" w:space="0" w:color="auto"/>
            <w:right w:val="none" w:sz="0" w:space="0" w:color="auto"/>
          </w:divBdr>
        </w:div>
        <w:div w:id="523786394">
          <w:marLeft w:val="0"/>
          <w:marRight w:val="0"/>
          <w:marTop w:val="0"/>
          <w:marBottom w:val="0"/>
          <w:divBdr>
            <w:top w:val="none" w:sz="0" w:space="0" w:color="auto"/>
            <w:left w:val="none" w:sz="0" w:space="0" w:color="auto"/>
            <w:bottom w:val="none" w:sz="0" w:space="0" w:color="auto"/>
            <w:right w:val="none" w:sz="0" w:space="0" w:color="auto"/>
          </w:divBdr>
        </w:div>
        <w:div w:id="747194434">
          <w:marLeft w:val="0"/>
          <w:marRight w:val="0"/>
          <w:marTop w:val="0"/>
          <w:marBottom w:val="0"/>
          <w:divBdr>
            <w:top w:val="none" w:sz="0" w:space="0" w:color="auto"/>
            <w:left w:val="none" w:sz="0" w:space="0" w:color="auto"/>
            <w:bottom w:val="none" w:sz="0" w:space="0" w:color="auto"/>
            <w:right w:val="none" w:sz="0" w:space="0" w:color="auto"/>
          </w:divBdr>
        </w:div>
        <w:div w:id="598223727">
          <w:marLeft w:val="0"/>
          <w:marRight w:val="0"/>
          <w:marTop w:val="0"/>
          <w:marBottom w:val="0"/>
          <w:divBdr>
            <w:top w:val="none" w:sz="0" w:space="0" w:color="auto"/>
            <w:left w:val="none" w:sz="0" w:space="0" w:color="auto"/>
            <w:bottom w:val="none" w:sz="0" w:space="0" w:color="auto"/>
            <w:right w:val="none" w:sz="0" w:space="0" w:color="auto"/>
          </w:divBdr>
        </w:div>
        <w:div w:id="1244992480">
          <w:marLeft w:val="0"/>
          <w:marRight w:val="0"/>
          <w:marTop w:val="0"/>
          <w:marBottom w:val="0"/>
          <w:divBdr>
            <w:top w:val="none" w:sz="0" w:space="0" w:color="auto"/>
            <w:left w:val="none" w:sz="0" w:space="0" w:color="auto"/>
            <w:bottom w:val="none" w:sz="0" w:space="0" w:color="auto"/>
            <w:right w:val="none" w:sz="0" w:space="0" w:color="auto"/>
          </w:divBdr>
        </w:div>
        <w:div w:id="101807484">
          <w:marLeft w:val="0"/>
          <w:marRight w:val="0"/>
          <w:marTop w:val="0"/>
          <w:marBottom w:val="0"/>
          <w:divBdr>
            <w:top w:val="none" w:sz="0" w:space="0" w:color="auto"/>
            <w:left w:val="none" w:sz="0" w:space="0" w:color="auto"/>
            <w:bottom w:val="none" w:sz="0" w:space="0" w:color="auto"/>
            <w:right w:val="none" w:sz="0" w:space="0" w:color="auto"/>
          </w:divBdr>
        </w:div>
        <w:div w:id="785462296">
          <w:marLeft w:val="0"/>
          <w:marRight w:val="0"/>
          <w:marTop w:val="0"/>
          <w:marBottom w:val="0"/>
          <w:divBdr>
            <w:top w:val="none" w:sz="0" w:space="0" w:color="auto"/>
            <w:left w:val="none" w:sz="0" w:space="0" w:color="auto"/>
            <w:bottom w:val="none" w:sz="0" w:space="0" w:color="auto"/>
            <w:right w:val="none" w:sz="0" w:space="0" w:color="auto"/>
          </w:divBdr>
        </w:div>
        <w:div w:id="44572391">
          <w:marLeft w:val="0"/>
          <w:marRight w:val="0"/>
          <w:marTop w:val="0"/>
          <w:marBottom w:val="0"/>
          <w:divBdr>
            <w:top w:val="none" w:sz="0" w:space="0" w:color="auto"/>
            <w:left w:val="none" w:sz="0" w:space="0" w:color="auto"/>
            <w:bottom w:val="none" w:sz="0" w:space="0" w:color="auto"/>
            <w:right w:val="none" w:sz="0" w:space="0" w:color="auto"/>
          </w:divBdr>
        </w:div>
        <w:div w:id="163011804">
          <w:marLeft w:val="0"/>
          <w:marRight w:val="0"/>
          <w:marTop w:val="0"/>
          <w:marBottom w:val="0"/>
          <w:divBdr>
            <w:top w:val="none" w:sz="0" w:space="0" w:color="auto"/>
            <w:left w:val="none" w:sz="0" w:space="0" w:color="auto"/>
            <w:bottom w:val="none" w:sz="0" w:space="0" w:color="auto"/>
            <w:right w:val="none" w:sz="0" w:space="0" w:color="auto"/>
          </w:divBdr>
        </w:div>
        <w:div w:id="2119641153">
          <w:marLeft w:val="0"/>
          <w:marRight w:val="0"/>
          <w:marTop w:val="0"/>
          <w:marBottom w:val="0"/>
          <w:divBdr>
            <w:top w:val="none" w:sz="0" w:space="0" w:color="auto"/>
            <w:left w:val="none" w:sz="0" w:space="0" w:color="auto"/>
            <w:bottom w:val="none" w:sz="0" w:space="0" w:color="auto"/>
            <w:right w:val="none" w:sz="0" w:space="0" w:color="auto"/>
          </w:divBdr>
        </w:div>
        <w:div w:id="1752195617">
          <w:marLeft w:val="0"/>
          <w:marRight w:val="0"/>
          <w:marTop w:val="0"/>
          <w:marBottom w:val="0"/>
          <w:divBdr>
            <w:top w:val="none" w:sz="0" w:space="0" w:color="auto"/>
            <w:left w:val="none" w:sz="0" w:space="0" w:color="auto"/>
            <w:bottom w:val="none" w:sz="0" w:space="0" w:color="auto"/>
            <w:right w:val="none" w:sz="0" w:space="0" w:color="auto"/>
          </w:divBdr>
        </w:div>
        <w:div w:id="613176260">
          <w:marLeft w:val="600"/>
          <w:marRight w:val="0"/>
          <w:marTop w:val="0"/>
          <w:marBottom w:val="0"/>
          <w:divBdr>
            <w:top w:val="none" w:sz="0" w:space="0" w:color="auto"/>
            <w:left w:val="none" w:sz="0" w:space="0" w:color="auto"/>
            <w:bottom w:val="none" w:sz="0" w:space="0" w:color="auto"/>
            <w:right w:val="none" w:sz="0" w:space="0" w:color="auto"/>
          </w:divBdr>
        </w:div>
        <w:div w:id="663901116">
          <w:marLeft w:val="600"/>
          <w:marRight w:val="0"/>
          <w:marTop w:val="0"/>
          <w:marBottom w:val="0"/>
          <w:divBdr>
            <w:top w:val="none" w:sz="0" w:space="0" w:color="auto"/>
            <w:left w:val="none" w:sz="0" w:space="0" w:color="auto"/>
            <w:bottom w:val="none" w:sz="0" w:space="0" w:color="auto"/>
            <w:right w:val="none" w:sz="0" w:space="0" w:color="auto"/>
          </w:divBdr>
        </w:div>
        <w:div w:id="1638801727">
          <w:marLeft w:val="0"/>
          <w:marRight w:val="0"/>
          <w:marTop w:val="0"/>
          <w:marBottom w:val="0"/>
          <w:divBdr>
            <w:top w:val="none" w:sz="0" w:space="0" w:color="auto"/>
            <w:left w:val="none" w:sz="0" w:space="0" w:color="auto"/>
            <w:bottom w:val="none" w:sz="0" w:space="0" w:color="auto"/>
            <w:right w:val="none" w:sz="0" w:space="0" w:color="auto"/>
          </w:divBdr>
        </w:div>
        <w:div w:id="1870675505">
          <w:marLeft w:val="0"/>
          <w:marRight w:val="0"/>
          <w:marTop w:val="0"/>
          <w:marBottom w:val="0"/>
          <w:divBdr>
            <w:top w:val="none" w:sz="0" w:space="0" w:color="auto"/>
            <w:left w:val="none" w:sz="0" w:space="0" w:color="auto"/>
            <w:bottom w:val="none" w:sz="0" w:space="0" w:color="auto"/>
            <w:right w:val="none" w:sz="0" w:space="0" w:color="auto"/>
          </w:divBdr>
        </w:div>
        <w:div w:id="60763006">
          <w:marLeft w:val="0"/>
          <w:marRight w:val="0"/>
          <w:marTop w:val="0"/>
          <w:marBottom w:val="0"/>
          <w:divBdr>
            <w:top w:val="none" w:sz="0" w:space="0" w:color="auto"/>
            <w:left w:val="none" w:sz="0" w:space="0" w:color="auto"/>
            <w:bottom w:val="none" w:sz="0" w:space="0" w:color="auto"/>
            <w:right w:val="none" w:sz="0" w:space="0" w:color="auto"/>
          </w:divBdr>
        </w:div>
        <w:div w:id="47609489">
          <w:marLeft w:val="0"/>
          <w:marRight w:val="0"/>
          <w:marTop w:val="0"/>
          <w:marBottom w:val="0"/>
          <w:divBdr>
            <w:top w:val="none" w:sz="0" w:space="0" w:color="auto"/>
            <w:left w:val="none" w:sz="0" w:space="0" w:color="auto"/>
            <w:bottom w:val="none" w:sz="0" w:space="0" w:color="auto"/>
            <w:right w:val="none" w:sz="0" w:space="0" w:color="auto"/>
          </w:divBdr>
        </w:div>
        <w:div w:id="1411731283">
          <w:marLeft w:val="0"/>
          <w:marRight w:val="0"/>
          <w:marTop w:val="0"/>
          <w:marBottom w:val="0"/>
          <w:divBdr>
            <w:top w:val="none" w:sz="0" w:space="0" w:color="auto"/>
            <w:left w:val="none" w:sz="0" w:space="0" w:color="auto"/>
            <w:bottom w:val="none" w:sz="0" w:space="0" w:color="auto"/>
            <w:right w:val="none" w:sz="0" w:space="0" w:color="auto"/>
          </w:divBdr>
        </w:div>
        <w:div w:id="1372072406">
          <w:marLeft w:val="0"/>
          <w:marRight w:val="0"/>
          <w:marTop w:val="0"/>
          <w:marBottom w:val="0"/>
          <w:divBdr>
            <w:top w:val="none" w:sz="0" w:space="0" w:color="auto"/>
            <w:left w:val="none" w:sz="0" w:space="0" w:color="auto"/>
            <w:bottom w:val="none" w:sz="0" w:space="0" w:color="auto"/>
            <w:right w:val="none" w:sz="0" w:space="0" w:color="auto"/>
          </w:divBdr>
        </w:div>
        <w:div w:id="2091341402">
          <w:marLeft w:val="0"/>
          <w:marRight w:val="0"/>
          <w:marTop w:val="0"/>
          <w:marBottom w:val="0"/>
          <w:divBdr>
            <w:top w:val="none" w:sz="0" w:space="0" w:color="auto"/>
            <w:left w:val="none" w:sz="0" w:space="0" w:color="auto"/>
            <w:bottom w:val="none" w:sz="0" w:space="0" w:color="auto"/>
            <w:right w:val="none" w:sz="0" w:space="0" w:color="auto"/>
          </w:divBdr>
        </w:div>
        <w:div w:id="1436245825">
          <w:marLeft w:val="0"/>
          <w:marRight w:val="0"/>
          <w:marTop w:val="0"/>
          <w:marBottom w:val="0"/>
          <w:divBdr>
            <w:top w:val="none" w:sz="0" w:space="0" w:color="auto"/>
            <w:left w:val="none" w:sz="0" w:space="0" w:color="auto"/>
            <w:bottom w:val="none" w:sz="0" w:space="0" w:color="auto"/>
            <w:right w:val="none" w:sz="0" w:space="0" w:color="auto"/>
          </w:divBdr>
        </w:div>
        <w:div w:id="1961762675">
          <w:marLeft w:val="0"/>
          <w:marRight w:val="0"/>
          <w:marTop w:val="0"/>
          <w:marBottom w:val="0"/>
          <w:divBdr>
            <w:top w:val="none" w:sz="0" w:space="0" w:color="auto"/>
            <w:left w:val="none" w:sz="0" w:space="0" w:color="auto"/>
            <w:bottom w:val="none" w:sz="0" w:space="0" w:color="auto"/>
            <w:right w:val="none" w:sz="0" w:space="0" w:color="auto"/>
          </w:divBdr>
        </w:div>
        <w:div w:id="400174117">
          <w:marLeft w:val="0"/>
          <w:marRight w:val="0"/>
          <w:marTop w:val="0"/>
          <w:marBottom w:val="0"/>
          <w:divBdr>
            <w:top w:val="none" w:sz="0" w:space="0" w:color="auto"/>
            <w:left w:val="none" w:sz="0" w:space="0" w:color="auto"/>
            <w:bottom w:val="none" w:sz="0" w:space="0" w:color="auto"/>
            <w:right w:val="none" w:sz="0" w:space="0" w:color="auto"/>
          </w:divBdr>
        </w:div>
        <w:div w:id="241570226">
          <w:marLeft w:val="0"/>
          <w:marRight w:val="0"/>
          <w:marTop w:val="0"/>
          <w:marBottom w:val="0"/>
          <w:divBdr>
            <w:top w:val="none" w:sz="0" w:space="0" w:color="auto"/>
            <w:left w:val="none" w:sz="0" w:space="0" w:color="auto"/>
            <w:bottom w:val="none" w:sz="0" w:space="0" w:color="auto"/>
            <w:right w:val="none" w:sz="0" w:space="0" w:color="auto"/>
          </w:divBdr>
        </w:div>
        <w:div w:id="1843230999">
          <w:marLeft w:val="0"/>
          <w:marRight w:val="0"/>
          <w:marTop w:val="0"/>
          <w:marBottom w:val="0"/>
          <w:divBdr>
            <w:top w:val="none" w:sz="0" w:space="0" w:color="auto"/>
            <w:left w:val="none" w:sz="0" w:space="0" w:color="auto"/>
            <w:bottom w:val="none" w:sz="0" w:space="0" w:color="auto"/>
            <w:right w:val="none" w:sz="0" w:space="0" w:color="auto"/>
          </w:divBdr>
        </w:div>
        <w:div w:id="532693812">
          <w:marLeft w:val="600"/>
          <w:marRight w:val="0"/>
          <w:marTop w:val="0"/>
          <w:marBottom w:val="0"/>
          <w:divBdr>
            <w:top w:val="none" w:sz="0" w:space="0" w:color="auto"/>
            <w:left w:val="none" w:sz="0" w:space="0" w:color="auto"/>
            <w:bottom w:val="none" w:sz="0" w:space="0" w:color="auto"/>
            <w:right w:val="none" w:sz="0" w:space="0" w:color="auto"/>
          </w:divBdr>
        </w:div>
        <w:div w:id="1359309737">
          <w:marLeft w:val="600"/>
          <w:marRight w:val="0"/>
          <w:marTop w:val="0"/>
          <w:marBottom w:val="0"/>
          <w:divBdr>
            <w:top w:val="none" w:sz="0" w:space="0" w:color="auto"/>
            <w:left w:val="none" w:sz="0" w:space="0" w:color="auto"/>
            <w:bottom w:val="none" w:sz="0" w:space="0" w:color="auto"/>
            <w:right w:val="none" w:sz="0" w:space="0" w:color="auto"/>
          </w:divBdr>
        </w:div>
        <w:div w:id="1628470912">
          <w:marLeft w:val="0"/>
          <w:marRight w:val="0"/>
          <w:marTop w:val="0"/>
          <w:marBottom w:val="0"/>
          <w:divBdr>
            <w:top w:val="none" w:sz="0" w:space="0" w:color="auto"/>
            <w:left w:val="none" w:sz="0" w:space="0" w:color="auto"/>
            <w:bottom w:val="none" w:sz="0" w:space="0" w:color="auto"/>
            <w:right w:val="none" w:sz="0" w:space="0" w:color="auto"/>
          </w:divBdr>
        </w:div>
        <w:div w:id="667170720">
          <w:marLeft w:val="0"/>
          <w:marRight w:val="0"/>
          <w:marTop w:val="0"/>
          <w:marBottom w:val="0"/>
          <w:divBdr>
            <w:top w:val="none" w:sz="0" w:space="0" w:color="auto"/>
            <w:left w:val="none" w:sz="0" w:space="0" w:color="auto"/>
            <w:bottom w:val="none" w:sz="0" w:space="0" w:color="auto"/>
            <w:right w:val="none" w:sz="0" w:space="0" w:color="auto"/>
          </w:divBdr>
        </w:div>
        <w:div w:id="250090639">
          <w:marLeft w:val="0"/>
          <w:marRight w:val="0"/>
          <w:marTop w:val="0"/>
          <w:marBottom w:val="0"/>
          <w:divBdr>
            <w:top w:val="none" w:sz="0" w:space="0" w:color="auto"/>
            <w:left w:val="none" w:sz="0" w:space="0" w:color="auto"/>
            <w:bottom w:val="none" w:sz="0" w:space="0" w:color="auto"/>
            <w:right w:val="none" w:sz="0" w:space="0" w:color="auto"/>
          </w:divBdr>
        </w:div>
        <w:div w:id="829440967">
          <w:marLeft w:val="0"/>
          <w:marRight w:val="0"/>
          <w:marTop w:val="0"/>
          <w:marBottom w:val="0"/>
          <w:divBdr>
            <w:top w:val="none" w:sz="0" w:space="0" w:color="auto"/>
            <w:left w:val="none" w:sz="0" w:space="0" w:color="auto"/>
            <w:bottom w:val="none" w:sz="0" w:space="0" w:color="auto"/>
            <w:right w:val="none" w:sz="0" w:space="0" w:color="auto"/>
          </w:divBdr>
        </w:div>
        <w:div w:id="1310204822">
          <w:marLeft w:val="0"/>
          <w:marRight w:val="0"/>
          <w:marTop w:val="0"/>
          <w:marBottom w:val="0"/>
          <w:divBdr>
            <w:top w:val="none" w:sz="0" w:space="0" w:color="auto"/>
            <w:left w:val="none" w:sz="0" w:space="0" w:color="auto"/>
            <w:bottom w:val="none" w:sz="0" w:space="0" w:color="auto"/>
            <w:right w:val="none" w:sz="0" w:space="0" w:color="auto"/>
          </w:divBdr>
        </w:div>
        <w:div w:id="1279026612">
          <w:marLeft w:val="0"/>
          <w:marRight w:val="0"/>
          <w:marTop w:val="0"/>
          <w:marBottom w:val="0"/>
          <w:divBdr>
            <w:top w:val="none" w:sz="0" w:space="0" w:color="auto"/>
            <w:left w:val="none" w:sz="0" w:space="0" w:color="auto"/>
            <w:bottom w:val="none" w:sz="0" w:space="0" w:color="auto"/>
            <w:right w:val="none" w:sz="0" w:space="0" w:color="auto"/>
          </w:divBdr>
        </w:div>
        <w:div w:id="1257323238">
          <w:marLeft w:val="0"/>
          <w:marRight w:val="0"/>
          <w:marTop w:val="0"/>
          <w:marBottom w:val="0"/>
          <w:divBdr>
            <w:top w:val="none" w:sz="0" w:space="0" w:color="auto"/>
            <w:left w:val="none" w:sz="0" w:space="0" w:color="auto"/>
            <w:bottom w:val="none" w:sz="0" w:space="0" w:color="auto"/>
            <w:right w:val="none" w:sz="0" w:space="0" w:color="auto"/>
          </w:divBdr>
        </w:div>
        <w:div w:id="667757610">
          <w:marLeft w:val="0"/>
          <w:marRight w:val="0"/>
          <w:marTop w:val="0"/>
          <w:marBottom w:val="0"/>
          <w:divBdr>
            <w:top w:val="none" w:sz="0" w:space="0" w:color="auto"/>
            <w:left w:val="none" w:sz="0" w:space="0" w:color="auto"/>
            <w:bottom w:val="none" w:sz="0" w:space="0" w:color="auto"/>
            <w:right w:val="none" w:sz="0" w:space="0" w:color="auto"/>
          </w:divBdr>
        </w:div>
        <w:div w:id="1372800603">
          <w:marLeft w:val="0"/>
          <w:marRight w:val="0"/>
          <w:marTop w:val="0"/>
          <w:marBottom w:val="0"/>
          <w:divBdr>
            <w:top w:val="none" w:sz="0" w:space="0" w:color="auto"/>
            <w:left w:val="none" w:sz="0" w:space="0" w:color="auto"/>
            <w:bottom w:val="none" w:sz="0" w:space="0" w:color="auto"/>
            <w:right w:val="none" w:sz="0" w:space="0" w:color="auto"/>
          </w:divBdr>
        </w:div>
        <w:div w:id="1070807278">
          <w:marLeft w:val="0"/>
          <w:marRight w:val="0"/>
          <w:marTop w:val="0"/>
          <w:marBottom w:val="0"/>
          <w:divBdr>
            <w:top w:val="none" w:sz="0" w:space="0" w:color="auto"/>
            <w:left w:val="none" w:sz="0" w:space="0" w:color="auto"/>
            <w:bottom w:val="none" w:sz="0" w:space="0" w:color="auto"/>
            <w:right w:val="none" w:sz="0" w:space="0" w:color="auto"/>
          </w:divBdr>
        </w:div>
        <w:div w:id="250283090">
          <w:marLeft w:val="0"/>
          <w:marRight w:val="0"/>
          <w:marTop w:val="0"/>
          <w:marBottom w:val="0"/>
          <w:divBdr>
            <w:top w:val="none" w:sz="0" w:space="0" w:color="auto"/>
            <w:left w:val="none" w:sz="0" w:space="0" w:color="auto"/>
            <w:bottom w:val="none" w:sz="0" w:space="0" w:color="auto"/>
            <w:right w:val="none" w:sz="0" w:space="0" w:color="auto"/>
          </w:divBdr>
        </w:div>
        <w:div w:id="1362512815">
          <w:marLeft w:val="400"/>
          <w:marRight w:val="0"/>
          <w:marTop w:val="0"/>
          <w:marBottom w:val="0"/>
          <w:divBdr>
            <w:top w:val="none" w:sz="0" w:space="0" w:color="auto"/>
            <w:left w:val="none" w:sz="0" w:space="0" w:color="auto"/>
            <w:bottom w:val="none" w:sz="0" w:space="0" w:color="auto"/>
            <w:right w:val="none" w:sz="0" w:space="0" w:color="auto"/>
          </w:divBdr>
        </w:div>
        <w:div w:id="571501581">
          <w:marLeft w:val="600"/>
          <w:marRight w:val="0"/>
          <w:marTop w:val="0"/>
          <w:marBottom w:val="0"/>
          <w:divBdr>
            <w:top w:val="none" w:sz="0" w:space="0" w:color="auto"/>
            <w:left w:val="none" w:sz="0" w:space="0" w:color="auto"/>
            <w:bottom w:val="none" w:sz="0" w:space="0" w:color="auto"/>
            <w:right w:val="none" w:sz="0" w:space="0" w:color="auto"/>
          </w:divBdr>
        </w:div>
        <w:div w:id="1357341284">
          <w:marLeft w:val="800"/>
          <w:marRight w:val="0"/>
          <w:marTop w:val="0"/>
          <w:marBottom w:val="0"/>
          <w:divBdr>
            <w:top w:val="none" w:sz="0" w:space="0" w:color="auto"/>
            <w:left w:val="none" w:sz="0" w:space="0" w:color="auto"/>
            <w:bottom w:val="none" w:sz="0" w:space="0" w:color="auto"/>
            <w:right w:val="none" w:sz="0" w:space="0" w:color="auto"/>
          </w:divBdr>
        </w:div>
        <w:div w:id="765804877">
          <w:marLeft w:val="800"/>
          <w:marRight w:val="0"/>
          <w:marTop w:val="0"/>
          <w:marBottom w:val="0"/>
          <w:divBdr>
            <w:top w:val="none" w:sz="0" w:space="0" w:color="auto"/>
            <w:left w:val="none" w:sz="0" w:space="0" w:color="auto"/>
            <w:bottom w:val="none" w:sz="0" w:space="0" w:color="auto"/>
            <w:right w:val="none" w:sz="0" w:space="0" w:color="auto"/>
          </w:divBdr>
        </w:div>
        <w:div w:id="1056591300">
          <w:marLeft w:val="800"/>
          <w:marRight w:val="0"/>
          <w:marTop w:val="0"/>
          <w:marBottom w:val="0"/>
          <w:divBdr>
            <w:top w:val="none" w:sz="0" w:space="0" w:color="auto"/>
            <w:left w:val="none" w:sz="0" w:space="0" w:color="auto"/>
            <w:bottom w:val="none" w:sz="0" w:space="0" w:color="auto"/>
            <w:right w:val="none" w:sz="0" w:space="0" w:color="auto"/>
          </w:divBdr>
        </w:div>
        <w:div w:id="4598400">
          <w:marLeft w:val="800"/>
          <w:marRight w:val="0"/>
          <w:marTop w:val="0"/>
          <w:marBottom w:val="0"/>
          <w:divBdr>
            <w:top w:val="none" w:sz="0" w:space="0" w:color="auto"/>
            <w:left w:val="none" w:sz="0" w:space="0" w:color="auto"/>
            <w:bottom w:val="none" w:sz="0" w:space="0" w:color="auto"/>
            <w:right w:val="none" w:sz="0" w:space="0" w:color="auto"/>
          </w:divBdr>
        </w:div>
        <w:div w:id="2138335415">
          <w:marLeft w:val="600"/>
          <w:marRight w:val="0"/>
          <w:marTop w:val="0"/>
          <w:marBottom w:val="0"/>
          <w:divBdr>
            <w:top w:val="none" w:sz="0" w:space="0" w:color="auto"/>
            <w:left w:val="none" w:sz="0" w:space="0" w:color="auto"/>
            <w:bottom w:val="none" w:sz="0" w:space="0" w:color="auto"/>
            <w:right w:val="none" w:sz="0" w:space="0" w:color="auto"/>
          </w:divBdr>
        </w:div>
        <w:div w:id="1455709446">
          <w:marLeft w:val="600"/>
          <w:marRight w:val="0"/>
          <w:marTop w:val="0"/>
          <w:marBottom w:val="0"/>
          <w:divBdr>
            <w:top w:val="none" w:sz="0" w:space="0" w:color="auto"/>
            <w:left w:val="none" w:sz="0" w:space="0" w:color="auto"/>
            <w:bottom w:val="none" w:sz="0" w:space="0" w:color="auto"/>
            <w:right w:val="none" w:sz="0" w:space="0" w:color="auto"/>
          </w:divBdr>
        </w:div>
        <w:div w:id="1512597372">
          <w:marLeft w:val="600"/>
          <w:marRight w:val="0"/>
          <w:marTop w:val="0"/>
          <w:marBottom w:val="0"/>
          <w:divBdr>
            <w:top w:val="none" w:sz="0" w:space="0" w:color="auto"/>
            <w:left w:val="none" w:sz="0" w:space="0" w:color="auto"/>
            <w:bottom w:val="none" w:sz="0" w:space="0" w:color="auto"/>
            <w:right w:val="none" w:sz="0" w:space="0" w:color="auto"/>
          </w:divBdr>
        </w:div>
        <w:div w:id="599144310">
          <w:marLeft w:val="600"/>
          <w:marRight w:val="0"/>
          <w:marTop w:val="0"/>
          <w:marBottom w:val="0"/>
          <w:divBdr>
            <w:top w:val="none" w:sz="0" w:space="0" w:color="auto"/>
            <w:left w:val="none" w:sz="0" w:space="0" w:color="auto"/>
            <w:bottom w:val="none" w:sz="0" w:space="0" w:color="auto"/>
            <w:right w:val="none" w:sz="0" w:space="0" w:color="auto"/>
          </w:divBdr>
        </w:div>
        <w:div w:id="1082411233">
          <w:marLeft w:val="600"/>
          <w:marRight w:val="0"/>
          <w:marTop w:val="0"/>
          <w:marBottom w:val="0"/>
          <w:divBdr>
            <w:top w:val="none" w:sz="0" w:space="0" w:color="auto"/>
            <w:left w:val="none" w:sz="0" w:space="0" w:color="auto"/>
            <w:bottom w:val="none" w:sz="0" w:space="0" w:color="auto"/>
            <w:right w:val="none" w:sz="0" w:space="0" w:color="auto"/>
          </w:divBdr>
        </w:div>
        <w:div w:id="141389971">
          <w:marLeft w:val="600"/>
          <w:marRight w:val="0"/>
          <w:marTop w:val="0"/>
          <w:marBottom w:val="0"/>
          <w:divBdr>
            <w:top w:val="none" w:sz="0" w:space="0" w:color="auto"/>
            <w:left w:val="none" w:sz="0" w:space="0" w:color="auto"/>
            <w:bottom w:val="none" w:sz="0" w:space="0" w:color="auto"/>
            <w:right w:val="none" w:sz="0" w:space="0" w:color="auto"/>
          </w:divBdr>
        </w:div>
        <w:div w:id="1439105736">
          <w:marLeft w:val="600"/>
          <w:marRight w:val="0"/>
          <w:marTop w:val="0"/>
          <w:marBottom w:val="0"/>
          <w:divBdr>
            <w:top w:val="none" w:sz="0" w:space="0" w:color="auto"/>
            <w:left w:val="none" w:sz="0" w:space="0" w:color="auto"/>
            <w:bottom w:val="none" w:sz="0" w:space="0" w:color="auto"/>
            <w:right w:val="none" w:sz="0" w:space="0" w:color="auto"/>
          </w:divBdr>
        </w:div>
        <w:div w:id="777288515">
          <w:marLeft w:val="400"/>
          <w:marRight w:val="0"/>
          <w:marTop w:val="0"/>
          <w:marBottom w:val="0"/>
          <w:divBdr>
            <w:top w:val="none" w:sz="0" w:space="0" w:color="auto"/>
            <w:left w:val="none" w:sz="0" w:space="0" w:color="auto"/>
            <w:bottom w:val="none" w:sz="0" w:space="0" w:color="auto"/>
            <w:right w:val="none" w:sz="0" w:space="0" w:color="auto"/>
          </w:divBdr>
        </w:div>
        <w:div w:id="1751808181">
          <w:marLeft w:val="600"/>
          <w:marRight w:val="0"/>
          <w:marTop w:val="0"/>
          <w:marBottom w:val="0"/>
          <w:divBdr>
            <w:top w:val="none" w:sz="0" w:space="0" w:color="auto"/>
            <w:left w:val="none" w:sz="0" w:space="0" w:color="auto"/>
            <w:bottom w:val="none" w:sz="0" w:space="0" w:color="auto"/>
            <w:right w:val="none" w:sz="0" w:space="0" w:color="auto"/>
          </w:divBdr>
        </w:div>
        <w:div w:id="1459952605">
          <w:marLeft w:val="800"/>
          <w:marRight w:val="0"/>
          <w:marTop w:val="0"/>
          <w:marBottom w:val="0"/>
          <w:divBdr>
            <w:top w:val="none" w:sz="0" w:space="0" w:color="auto"/>
            <w:left w:val="none" w:sz="0" w:space="0" w:color="auto"/>
            <w:bottom w:val="none" w:sz="0" w:space="0" w:color="auto"/>
            <w:right w:val="none" w:sz="0" w:space="0" w:color="auto"/>
          </w:divBdr>
        </w:div>
        <w:div w:id="94445282">
          <w:marLeft w:val="800"/>
          <w:marRight w:val="0"/>
          <w:marTop w:val="0"/>
          <w:marBottom w:val="0"/>
          <w:divBdr>
            <w:top w:val="none" w:sz="0" w:space="0" w:color="auto"/>
            <w:left w:val="none" w:sz="0" w:space="0" w:color="auto"/>
            <w:bottom w:val="none" w:sz="0" w:space="0" w:color="auto"/>
            <w:right w:val="none" w:sz="0" w:space="0" w:color="auto"/>
          </w:divBdr>
        </w:div>
        <w:div w:id="1613902940">
          <w:marLeft w:val="600"/>
          <w:marRight w:val="0"/>
          <w:marTop w:val="0"/>
          <w:marBottom w:val="0"/>
          <w:divBdr>
            <w:top w:val="none" w:sz="0" w:space="0" w:color="auto"/>
            <w:left w:val="none" w:sz="0" w:space="0" w:color="auto"/>
            <w:bottom w:val="none" w:sz="0" w:space="0" w:color="auto"/>
            <w:right w:val="none" w:sz="0" w:space="0" w:color="auto"/>
          </w:divBdr>
        </w:div>
        <w:div w:id="1206915254">
          <w:marLeft w:val="0"/>
          <w:marRight w:val="0"/>
          <w:marTop w:val="0"/>
          <w:marBottom w:val="0"/>
          <w:divBdr>
            <w:top w:val="none" w:sz="0" w:space="0" w:color="auto"/>
            <w:left w:val="none" w:sz="0" w:space="0" w:color="auto"/>
            <w:bottom w:val="none" w:sz="0" w:space="0" w:color="auto"/>
            <w:right w:val="none" w:sz="0" w:space="0" w:color="auto"/>
          </w:divBdr>
        </w:div>
        <w:div w:id="428088794">
          <w:marLeft w:val="600"/>
          <w:marRight w:val="0"/>
          <w:marTop w:val="0"/>
          <w:marBottom w:val="0"/>
          <w:divBdr>
            <w:top w:val="none" w:sz="0" w:space="0" w:color="auto"/>
            <w:left w:val="none" w:sz="0" w:space="0" w:color="auto"/>
            <w:bottom w:val="none" w:sz="0" w:space="0" w:color="auto"/>
            <w:right w:val="none" w:sz="0" w:space="0" w:color="auto"/>
          </w:divBdr>
        </w:div>
        <w:div w:id="1449592498">
          <w:marLeft w:val="600"/>
          <w:marRight w:val="0"/>
          <w:marTop w:val="0"/>
          <w:marBottom w:val="0"/>
          <w:divBdr>
            <w:top w:val="none" w:sz="0" w:space="0" w:color="auto"/>
            <w:left w:val="none" w:sz="0" w:space="0" w:color="auto"/>
            <w:bottom w:val="none" w:sz="0" w:space="0" w:color="auto"/>
            <w:right w:val="none" w:sz="0" w:space="0" w:color="auto"/>
          </w:divBdr>
        </w:div>
        <w:div w:id="1920089386">
          <w:marLeft w:val="600"/>
          <w:marRight w:val="0"/>
          <w:marTop w:val="0"/>
          <w:marBottom w:val="0"/>
          <w:divBdr>
            <w:top w:val="none" w:sz="0" w:space="0" w:color="auto"/>
            <w:left w:val="none" w:sz="0" w:space="0" w:color="auto"/>
            <w:bottom w:val="none" w:sz="0" w:space="0" w:color="auto"/>
            <w:right w:val="none" w:sz="0" w:space="0" w:color="auto"/>
          </w:divBdr>
        </w:div>
        <w:div w:id="2137094571">
          <w:marLeft w:val="800"/>
          <w:marRight w:val="0"/>
          <w:marTop w:val="0"/>
          <w:marBottom w:val="0"/>
          <w:divBdr>
            <w:top w:val="none" w:sz="0" w:space="0" w:color="auto"/>
            <w:left w:val="none" w:sz="0" w:space="0" w:color="auto"/>
            <w:bottom w:val="none" w:sz="0" w:space="0" w:color="auto"/>
            <w:right w:val="none" w:sz="0" w:space="0" w:color="auto"/>
          </w:divBdr>
        </w:div>
        <w:div w:id="1101100773">
          <w:marLeft w:val="800"/>
          <w:marRight w:val="0"/>
          <w:marTop w:val="0"/>
          <w:marBottom w:val="0"/>
          <w:divBdr>
            <w:top w:val="none" w:sz="0" w:space="0" w:color="auto"/>
            <w:left w:val="none" w:sz="0" w:space="0" w:color="auto"/>
            <w:bottom w:val="none" w:sz="0" w:space="0" w:color="auto"/>
            <w:right w:val="none" w:sz="0" w:space="0" w:color="auto"/>
          </w:divBdr>
        </w:div>
        <w:div w:id="1743867016">
          <w:marLeft w:val="800"/>
          <w:marRight w:val="0"/>
          <w:marTop w:val="0"/>
          <w:marBottom w:val="0"/>
          <w:divBdr>
            <w:top w:val="none" w:sz="0" w:space="0" w:color="auto"/>
            <w:left w:val="none" w:sz="0" w:space="0" w:color="auto"/>
            <w:bottom w:val="none" w:sz="0" w:space="0" w:color="auto"/>
            <w:right w:val="none" w:sz="0" w:space="0" w:color="auto"/>
          </w:divBdr>
        </w:div>
        <w:div w:id="509830425">
          <w:marLeft w:val="800"/>
          <w:marRight w:val="0"/>
          <w:marTop w:val="0"/>
          <w:marBottom w:val="0"/>
          <w:divBdr>
            <w:top w:val="none" w:sz="0" w:space="0" w:color="auto"/>
            <w:left w:val="none" w:sz="0" w:space="0" w:color="auto"/>
            <w:bottom w:val="none" w:sz="0" w:space="0" w:color="auto"/>
            <w:right w:val="none" w:sz="0" w:space="0" w:color="auto"/>
          </w:divBdr>
        </w:div>
        <w:div w:id="536435968">
          <w:marLeft w:val="600"/>
          <w:marRight w:val="0"/>
          <w:marTop w:val="0"/>
          <w:marBottom w:val="0"/>
          <w:divBdr>
            <w:top w:val="none" w:sz="0" w:space="0" w:color="auto"/>
            <w:left w:val="none" w:sz="0" w:space="0" w:color="auto"/>
            <w:bottom w:val="none" w:sz="0" w:space="0" w:color="auto"/>
            <w:right w:val="none" w:sz="0" w:space="0" w:color="auto"/>
          </w:divBdr>
        </w:div>
        <w:div w:id="2136168447">
          <w:marLeft w:val="800"/>
          <w:marRight w:val="0"/>
          <w:marTop w:val="0"/>
          <w:marBottom w:val="0"/>
          <w:divBdr>
            <w:top w:val="none" w:sz="0" w:space="0" w:color="auto"/>
            <w:left w:val="none" w:sz="0" w:space="0" w:color="auto"/>
            <w:bottom w:val="none" w:sz="0" w:space="0" w:color="auto"/>
            <w:right w:val="none" w:sz="0" w:space="0" w:color="auto"/>
          </w:divBdr>
        </w:div>
        <w:div w:id="1796561320">
          <w:marLeft w:val="800"/>
          <w:marRight w:val="0"/>
          <w:marTop w:val="0"/>
          <w:marBottom w:val="0"/>
          <w:divBdr>
            <w:top w:val="none" w:sz="0" w:space="0" w:color="auto"/>
            <w:left w:val="none" w:sz="0" w:space="0" w:color="auto"/>
            <w:bottom w:val="none" w:sz="0" w:space="0" w:color="auto"/>
            <w:right w:val="none" w:sz="0" w:space="0" w:color="auto"/>
          </w:divBdr>
        </w:div>
        <w:div w:id="577055727">
          <w:marLeft w:val="0"/>
          <w:marRight w:val="0"/>
          <w:marTop w:val="0"/>
          <w:marBottom w:val="0"/>
          <w:divBdr>
            <w:top w:val="none" w:sz="0" w:space="0" w:color="auto"/>
            <w:left w:val="none" w:sz="0" w:space="0" w:color="auto"/>
            <w:bottom w:val="none" w:sz="0" w:space="0" w:color="auto"/>
            <w:right w:val="none" w:sz="0" w:space="0" w:color="auto"/>
          </w:divBdr>
        </w:div>
        <w:div w:id="86462645">
          <w:marLeft w:val="600"/>
          <w:marRight w:val="0"/>
          <w:marTop w:val="0"/>
          <w:marBottom w:val="0"/>
          <w:divBdr>
            <w:top w:val="none" w:sz="0" w:space="0" w:color="auto"/>
            <w:left w:val="none" w:sz="0" w:space="0" w:color="auto"/>
            <w:bottom w:val="none" w:sz="0" w:space="0" w:color="auto"/>
            <w:right w:val="none" w:sz="0" w:space="0" w:color="auto"/>
          </w:divBdr>
        </w:div>
        <w:div w:id="1180462230">
          <w:marLeft w:val="800"/>
          <w:marRight w:val="0"/>
          <w:marTop w:val="0"/>
          <w:marBottom w:val="0"/>
          <w:divBdr>
            <w:top w:val="none" w:sz="0" w:space="0" w:color="auto"/>
            <w:left w:val="none" w:sz="0" w:space="0" w:color="auto"/>
            <w:bottom w:val="none" w:sz="0" w:space="0" w:color="auto"/>
            <w:right w:val="none" w:sz="0" w:space="0" w:color="auto"/>
          </w:divBdr>
        </w:div>
        <w:div w:id="1767454836">
          <w:marLeft w:val="800"/>
          <w:marRight w:val="0"/>
          <w:marTop w:val="0"/>
          <w:marBottom w:val="0"/>
          <w:divBdr>
            <w:top w:val="none" w:sz="0" w:space="0" w:color="auto"/>
            <w:left w:val="none" w:sz="0" w:space="0" w:color="auto"/>
            <w:bottom w:val="none" w:sz="0" w:space="0" w:color="auto"/>
            <w:right w:val="none" w:sz="0" w:space="0" w:color="auto"/>
          </w:divBdr>
        </w:div>
        <w:div w:id="1181360417">
          <w:marLeft w:val="600"/>
          <w:marRight w:val="0"/>
          <w:marTop w:val="0"/>
          <w:marBottom w:val="0"/>
          <w:divBdr>
            <w:top w:val="none" w:sz="0" w:space="0" w:color="auto"/>
            <w:left w:val="none" w:sz="0" w:space="0" w:color="auto"/>
            <w:bottom w:val="none" w:sz="0" w:space="0" w:color="auto"/>
            <w:right w:val="none" w:sz="0" w:space="0" w:color="auto"/>
          </w:divBdr>
        </w:div>
        <w:div w:id="2005695701">
          <w:marLeft w:val="600"/>
          <w:marRight w:val="0"/>
          <w:marTop w:val="0"/>
          <w:marBottom w:val="0"/>
          <w:divBdr>
            <w:top w:val="none" w:sz="0" w:space="0" w:color="auto"/>
            <w:left w:val="none" w:sz="0" w:space="0" w:color="auto"/>
            <w:bottom w:val="none" w:sz="0" w:space="0" w:color="auto"/>
            <w:right w:val="none" w:sz="0" w:space="0" w:color="auto"/>
          </w:divBdr>
        </w:div>
        <w:div w:id="388698184">
          <w:marLeft w:val="600"/>
          <w:marRight w:val="0"/>
          <w:marTop w:val="0"/>
          <w:marBottom w:val="0"/>
          <w:divBdr>
            <w:top w:val="none" w:sz="0" w:space="0" w:color="auto"/>
            <w:left w:val="none" w:sz="0" w:space="0" w:color="auto"/>
            <w:bottom w:val="none" w:sz="0" w:space="0" w:color="auto"/>
            <w:right w:val="none" w:sz="0" w:space="0" w:color="auto"/>
          </w:divBdr>
        </w:div>
        <w:div w:id="508954758">
          <w:marLeft w:val="400"/>
          <w:marRight w:val="0"/>
          <w:marTop w:val="0"/>
          <w:marBottom w:val="0"/>
          <w:divBdr>
            <w:top w:val="none" w:sz="0" w:space="0" w:color="auto"/>
            <w:left w:val="none" w:sz="0" w:space="0" w:color="auto"/>
            <w:bottom w:val="none" w:sz="0" w:space="0" w:color="auto"/>
            <w:right w:val="none" w:sz="0" w:space="0" w:color="auto"/>
          </w:divBdr>
        </w:div>
        <w:div w:id="437020885">
          <w:marLeft w:val="600"/>
          <w:marRight w:val="0"/>
          <w:marTop w:val="0"/>
          <w:marBottom w:val="0"/>
          <w:divBdr>
            <w:top w:val="none" w:sz="0" w:space="0" w:color="auto"/>
            <w:left w:val="none" w:sz="0" w:space="0" w:color="auto"/>
            <w:bottom w:val="none" w:sz="0" w:space="0" w:color="auto"/>
            <w:right w:val="none" w:sz="0" w:space="0" w:color="auto"/>
          </w:divBdr>
        </w:div>
        <w:div w:id="1656035026">
          <w:marLeft w:val="600"/>
          <w:marRight w:val="0"/>
          <w:marTop w:val="0"/>
          <w:marBottom w:val="0"/>
          <w:divBdr>
            <w:top w:val="none" w:sz="0" w:space="0" w:color="auto"/>
            <w:left w:val="none" w:sz="0" w:space="0" w:color="auto"/>
            <w:bottom w:val="none" w:sz="0" w:space="0" w:color="auto"/>
            <w:right w:val="none" w:sz="0" w:space="0" w:color="auto"/>
          </w:divBdr>
        </w:div>
        <w:div w:id="211158259">
          <w:marLeft w:val="800"/>
          <w:marRight w:val="0"/>
          <w:marTop w:val="0"/>
          <w:marBottom w:val="0"/>
          <w:divBdr>
            <w:top w:val="none" w:sz="0" w:space="0" w:color="auto"/>
            <w:left w:val="none" w:sz="0" w:space="0" w:color="auto"/>
            <w:bottom w:val="none" w:sz="0" w:space="0" w:color="auto"/>
            <w:right w:val="none" w:sz="0" w:space="0" w:color="auto"/>
          </w:divBdr>
        </w:div>
        <w:div w:id="1971788729">
          <w:marLeft w:val="800"/>
          <w:marRight w:val="0"/>
          <w:marTop w:val="0"/>
          <w:marBottom w:val="0"/>
          <w:divBdr>
            <w:top w:val="none" w:sz="0" w:space="0" w:color="auto"/>
            <w:left w:val="none" w:sz="0" w:space="0" w:color="auto"/>
            <w:bottom w:val="none" w:sz="0" w:space="0" w:color="auto"/>
            <w:right w:val="none" w:sz="0" w:space="0" w:color="auto"/>
          </w:divBdr>
        </w:div>
        <w:div w:id="136993433">
          <w:marLeft w:val="800"/>
          <w:marRight w:val="0"/>
          <w:marTop w:val="0"/>
          <w:marBottom w:val="0"/>
          <w:divBdr>
            <w:top w:val="none" w:sz="0" w:space="0" w:color="auto"/>
            <w:left w:val="none" w:sz="0" w:space="0" w:color="auto"/>
            <w:bottom w:val="none" w:sz="0" w:space="0" w:color="auto"/>
            <w:right w:val="none" w:sz="0" w:space="0" w:color="auto"/>
          </w:divBdr>
        </w:div>
        <w:div w:id="1346250455">
          <w:marLeft w:val="800"/>
          <w:marRight w:val="0"/>
          <w:marTop w:val="0"/>
          <w:marBottom w:val="0"/>
          <w:divBdr>
            <w:top w:val="none" w:sz="0" w:space="0" w:color="auto"/>
            <w:left w:val="none" w:sz="0" w:space="0" w:color="auto"/>
            <w:bottom w:val="none" w:sz="0" w:space="0" w:color="auto"/>
            <w:right w:val="none" w:sz="0" w:space="0" w:color="auto"/>
          </w:divBdr>
        </w:div>
        <w:div w:id="517816188">
          <w:marLeft w:val="600"/>
          <w:marRight w:val="0"/>
          <w:marTop w:val="0"/>
          <w:marBottom w:val="0"/>
          <w:divBdr>
            <w:top w:val="none" w:sz="0" w:space="0" w:color="auto"/>
            <w:left w:val="none" w:sz="0" w:space="0" w:color="auto"/>
            <w:bottom w:val="none" w:sz="0" w:space="0" w:color="auto"/>
            <w:right w:val="none" w:sz="0" w:space="0" w:color="auto"/>
          </w:divBdr>
        </w:div>
        <w:div w:id="208297289">
          <w:marLeft w:val="400"/>
          <w:marRight w:val="0"/>
          <w:marTop w:val="0"/>
          <w:marBottom w:val="0"/>
          <w:divBdr>
            <w:top w:val="none" w:sz="0" w:space="0" w:color="auto"/>
            <w:left w:val="none" w:sz="0" w:space="0" w:color="auto"/>
            <w:bottom w:val="none" w:sz="0" w:space="0" w:color="auto"/>
            <w:right w:val="none" w:sz="0" w:space="0" w:color="auto"/>
          </w:divBdr>
        </w:div>
        <w:div w:id="1337225706">
          <w:marLeft w:val="600"/>
          <w:marRight w:val="0"/>
          <w:marTop w:val="0"/>
          <w:marBottom w:val="0"/>
          <w:divBdr>
            <w:top w:val="none" w:sz="0" w:space="0" w:color="auto"/>
            <w:left w:val="none" w:sz="0" w:space="0" w:color="auto"/>
            <w:bottom w:val="none" w:sz="0" w:space="0" w:color="auto"/>
            <w:right w:val="none" w:sz="0" w:space="0" w:color="auto"/>
          </w:divBdr>
        </w:div>
        <w:div w:id="1145274173">
          <w:marLeft w:val="600"/>
          <w:marRight w:val="0"/>
          <w:marTop w:val="0"/>
          <w:marBottom w:val="0"/>
          <w:divBdr>
            <w:top w:val="none" w:sz="0" w:space="0" w:color="auto"/>
            <w:left w:val="none" w:sz="0" w:space="0" w:color="auto"/>
            <w:bottom w:val="none" w:sz="0" w:space="0" w:color="auto"/>
            <w:right w:val="none" w:sz="0" w:space="0" w:color="auto"/>
          </w:divBdr>
        </w:div>
        <w:div w:id="1973099580">
          <w:marLeft w:val="600"/>
          <w:marRight w:val="0"/>
          <w:marTop w:val="0"/>
          <w:marBottom w:val="0"/>
          <w:divBdr>
            <w:top w:val="none" w:sz="0" w:space="0" w:color="auto"/>
            <w:left w:val="none" w:sz="0" w:space="0" w:color="auto"/>
            <w:bottom w:val="none" w:sz="0" w:space="0" w:color="auto"/>
            <w:right w:val="none" w:sz="0" w:space="0" w:color="auto"/>
          </w:divBdr>
        </w:div>
        <w:div w:id="1011764436">
          <w:marLeft w:val="400"/>
          <w:marRight w:val="0"/>
          <w:marTop w:val="0"/>
          <w:marBottom w:val="0"/>
          <w:divBdr>
            <w:top w:val="none" w:sz="0" w:space="0" w:color="auto"/>
            <w:left w:val="none" w:sz="0" w:space="0" w:color="auto"/>
            <w:bottom w:val="none" w:sz="0" w:space="0" w:color="auto"/>
            <w:right w:val="none" w:sz="0" w:space="0" w:color="auto"/>
          </w:divBdr>
        </w:div>
        <w:div w:id="230194682">
          <w:marLeft w:val="400"/>
          <w:marRight w:val="0"/>
          <w:marTop w:val="0"/>
          <w:marBottom w:val="0"/>
          <w:divBdr>
            <w:top w:val="none" w:sz="0" w:space="0" w:color="auto"/>
            <w:left w:val="none" w:sz="0" w:space="0" w:color="auto"/>
            <w:bottom w:val="none" w:sz="0" w:space="0" w:color="auto"/>
            <w:right w:val="none" w:sz="0" w:space="0" w:color="auto"/>
          </w:divBdr>
        </w:div>
        <w:div w:id="2094546631">
          <w:marLeft w:val="400"/>
          <w:marRight w:val="0"/>
          <w:marTop w:val="0"/>
          <w:marBottom w:val="0"/>
          <w:divBdr>
            <w:top w:val="none" w:sz="0" w:space="0" w:color="auto"/>
            <w:left w:val="none" w:sz="0" w:space="0" w:color="auto"/>
            <w:bottom w:val="none" w:sz="0" w:space="0" w:color="auto"/>
            <w:right w:val="none" w:sz="0" w:space="0" w:color="auto"/>
          </w:divBdr>
        </w:div>
        <w:div w:id="51125208">
          <w:marLeft w:val="400"/>
          <w:marRight w:val="0"/>
          <w:marTop w:val="0"/>
          <w:marBottom w:val="0"/>
          <w:divBdr>
            <w:top w:val="none" w:sz="0" w:space="0" w:color="auto"/>
            <w:left w:val="none" w:sz="0" w:space="0" w:color="auto"/>
            <w:bottom w:val="none" w:sz="0" w:space="0" w:color="auto"/>
            <w:right w:val="none" w:sz="0" w:space="0" w:color="auto"/>
          </w:divBdr>
        </w:div>
        <w:div w:id="1079867909">
          <w:marLeft w:val="400"/>
          <w:marRight w:val="0"/>
          <w:marTop w:val="0"/>
          <w:marBottom w:val="0"/>
          <w:divBdr>
            <w:top w:val="none" w:sz="0" w:space="0" w:color="auto"/>
            <w:left w:val="none" w:sz="0" w:space="0" w:color="auto"/>
            <w:bottom w:val="none" w:sz="0" w:space="0" w:color="auto"/>
            <w:right w:val="none" w:sz="0" w:space="0" w:color="auto"/>
          </w:divBdr>
        </w:div>
        <w:div w:id="886646930">
          <w:marLeft w:val="600"/>
          <w:marRight w:val="0"/>
          <w:marTop w:val="0"/>
          <w:marBottom w:val="0"/>
          <w:divBdr>
            <w:top w:val="none" w:sz="0" w:space="0" w:color="auto"/>
            <w:left w:val="none" w:sz="0" w:space="0" w:color="auto"/>
            <w:bottom w:val="none" w:sz="0" w:space="0" w:color="auto"/>
            <w:right w:val="none" w:sz="0" w:space="0" w:color="auto"/>
          </w:divBdr>
        </w:div>
        <w:div w:id="1816682486">
          <w:marLeft w:val="600"/>
          <w:marRight w:val="0"/>
          <w:marTop w:val="0"/>
          <w:marBottom w:val="0"/>
          <w:divBdr>
            <w:top w:val="none" w:sz="0" w:space="0" w:color="auto"/>
            <w:left w:val="none" w:sz="0" w:space="0" w:color="auto"/>
            <w:bottom w:val="none" w:sz="0" w:space="0" w:color="auto"/>
            <w:right w:val="none" w:sz="0" w:space="0" w:color="auto"/>
          </w:divBdr>
        </w:div>
        <w:div w:id="1977904416">
          <w:marLeft w:val="600"/>
          <w:marRight w:val="0"/>
          <w:marTop w:val="0"/>
          <w:marBottom w:val="0"/>
          <w:divBdr>
            <w:top w:val="none" w:sz="0" w:space="0" w:color="auto"/>
            <w:left w:val="none" w:sz="0" w:space="0" w:color="auto"/>
            <w:bottom w:val="none" w:sz="0" w:space="0" w:color="auto"/>
            <w:right w:val="none" w:sz="0" w:space="0" w:color="auto"/>
          </w:divBdr>
        </w:div>
        <w:div w:id="2094013276">
          <w:marLeft w:val="400"/>
          <w:marRight w:val="0"/>
          <w:marTop w:val="0"/>
          <w:marBottom w:val="0"/>
          <w:divBdr>
            <w:top w:val="none" w:sz="0" w:space="0" w:color="auto"/>
            <w:left w:val="none" w:sz="0" w:space="0" w:color="auto"/>
            <w:bottom w:val="none" w:sz="0" w:space="0" w:color="auto"/>
            <w:right w:val="none" w:sz="0" w:space="0" w:color="auto"/>
          </w:divBdr>
        </w:div>
        <w:div w:id="860237635">
          <w:marLeft w:val="600"/>
          <w:marRight w:val="0"/>
          <w:marTop w:val="0"/>
          <w:marBottom w:val="0"/>
          <w:divBdr>
            <w:top w:val="none" w:sz="0" w:space="0" w:color="auto"/>
            <w:left w:val="none" w:sz="0" w:space="0" w:color="auto"/>
            <w:bottom w:val="none" w:sz="0" w:space="0" w:color="auto"/>
            <w:right w:val="none" w:sz="0" w:space="0" w:color="auto"/>
          </w:divBdr>
        </w:div>
        <w:div w:id="578367992">
          <w:marLeft w:val="600"/>
          <w:marRight w:val="0"/>
          <w:marTop w:val="0"/>
          <w:marBottom w:val="0"/>
          <w:divBdr>
            <w:top w:val="none" w:sz="0" w:space="0" w:color="auto"/>
            <w:left w:val="none" w:sz="0" w:space="0" w:color="auto"/>
            <w:bottom w:val="none" w:sz="0" w:space="0" w:color="auto"/>
            <w:right w:val="none" w:sz="0" w:space="0" w:color="auto"/>
          </w:divBdr>
        </w:div>
        <w:div w:id="439296994">
          <w:marLeft w:val="600"/>
          <w:marRight w:val="0"/>
          <w:marTop w:val="0"/>
          <w:marBottom w:val="0"/>
          <w:divBdr>
            <w:top w:val="none" w:sz="0" w:space="0" w:color="auto"/>
            <w:left w:val="none" w:sz="0" w:space="0" w:color="auto"/>
            <w:bottom w:val="none" w:sz="0" w:space="0" w:color="auto"/>
            <w:right w:val="none" w:sz="0" w:space="0" w:color="auto"/>
          </w:divBdr>
        </w:div>
        <w:div w:id="798497865">
          <w:marLeft w:val="600"/>
          <w:marRight w:val="0"/>
          <w:marTop w:val="0"/>
          <w:marBottom w:val="0"/>
          <w:divBdr>
            <w:top w:val="none" w:sz="0" w:space="0" w:color="auto"/>
            <w:left w:val="none" w:sz="0" w:space="0" w:color="auto"/>
            <w:bottom w:val="none" w:sz="0" w:space="0" w:color="auto"/>
            <w:right w:val="none" w:sz="0" w:space="0" w:color="auto"/>
          </w:divBdr>
        </w:div>
        <w:div w:id="562180002">
          <w:marLeft w:val="600"/>
          <w:marRight w:val="0"/>
          <w:marTop w:val="0"/>
          <w:marBottom w:val="0"/>
          <w:divBdr>
            <w:top w:val="none" w:sz="0" w:space="0" w:color="auto"/>
            <w:left w:val="none" w:sz="0" w:space="0" w:color="auto"/>
            <w:bottom w:val="none" w:sz="0" w:space="0" w:color="auto"/>
            <w:right w:val="none" w:sz="0" w:space="0" w:color="auto"/>
          </w:divBdr>
        </w:div>
        <w:div w:id="2127694563">
          <w:marLeft w:val="600"/>
          <w:marRight w:val="0"/>
          <w:marTop w:val="0"/>
          <w:marBottom w:val="0"/>
          <w:divBdr>
            <w:top w:val="none" w:sz="0" w:space="0" w:color="auto"/>
            <w:left w:val="none" w:sz="0" w:space="0" w:color="auto"/>
            <w:bottom w:val="none" w:sz="0" w:space="0" w:color="auto"/>
            <w:right w:val="none" w:sz="0" w:space="0" w:color="auto"/>
          </w:divBdr>
        </w:div>
        <w:div w:id="668992069">
          <w:marLeft w:val="600"/>
          <w:marRight w:val="0"/>
          <w:marTop w:val="0"/>
          <w:marBottom w:val="0"/>
          <w:divBdr>
            <w:top w:val="none" w:sz="0" w:space="0" w:color="auto"/>
            <w:left w:val="none" w:sz="0" w:space="0" w:color="auto"/>
            <w:bottom w:val="none" w:sz="0" w:space="0" w:color="auto"/>
            <w:right w:val="none" w:sz="0" w:space="0" w:color="auto"/>
          </w:divBdr>
        </w:div>
        <w:div w:id="172889440">
          <w:marLeft w:val="600"/>
          <w:marRight w:val="0"/>
          <w:marTop w:val="0"/>
          <w:marBottom w:val="0"/>
          <w:divBdr>
            <w:top w:val="none" w:sz="0" w:space="0" w:color="auto"/>
            <w:left w:val="none" w:sz="0" w:space="0" w:color="auto"/>
            <w:bottom w:val="none" w:sz="0" w:space="0" w:color="auto"/>
            <w:right w:val="none" w:sz="0" w:space="0" w:color="auto"/>
          </w:divBdr>
        </w:div>
        <w:div w:id="37677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iki.pref.nagano.lg.jp/nagano-ken/HTML_TMP/svhtml-2070542954.0.Mokuji.1.0.DAT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iki.pref.nagano.lg.jp/nagano-ken/HTML_TMP/svhtml-2070542954.0.Mokuji.1.0.DAT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92B7C-E3C8-48BE-9D9F-C5023A47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D087513A.dotm</Template>
  <TotalTime>0</TotalTime>
  <Pages>7</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2019-01-11T08:03:00Z</dcterms:created>
  <dcterms:modified xsi:type="dcterms:W3CDTF">2019-01-11T08:03:00Z</dcterms:modified>
</cp:coreProperties>
</file>