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1A7"/>
  <w:body>
    <w:p w:rsidR="00B77947" w:rsidRDefault="00B77947" w:rsidP="004D6744">
      <w:pPr>
        <w:rPr>
          <w:rFonts w:asciiTheme="minorEastAsia" w:hAnsiTheme="minorEastAsia"/>
          <w:sz w:val="22"/>
        </w:rPr>
      </w:pPr>
    </w:p>
    <w:p w:rsidR="00B77947" w:rsidRDefault="000B012C" w:rsidP="004D674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roundrect id="角丸四角形 44" o:spid="_x0000_s1027" style="position:absolute;left:0;text-align:left;margin-left:18.05pt;margin-top:3.95pt;width:528.9pt;height:108.45pt;z-index:251703296;visibility:visible;v-text-anchor:middle" arcsize="25501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bMOcYA&#10;AADbAAAADwAAAGRycy9kb3ducmV2LnhtbESPW2sCMRSE3wv+h3AKvhTNVmyVrVGsF1hECl5oXw+b&#10;42Zxc7Jsoq7/3hQKfRxmvhlmMmttJa7U+NKxgtd+AoI4d7rkQsHxsO6NQfiArLFyTAru5GE27TxN&#10;MNXuxju67kMhYgn7FBWYEOpUSp8bsuj7riaO3sk1FkOUTSF1g7dYbis5SJJ3abHkuGCwpoWh/Ly/&#10;WAXDr537fFm+rb/D6HjemFW2/TllSnWf2/kHiEBt+A//0ZmO3BB+v8Qf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bMOcYAAADbAAAADwAAAAAAAAAAAAAAAACYAgAAZHJz&#10;L2Rvd25yZXYueG1sUEsFBgAAAAAEAAQA9QAAAIsDAAAAAA==&#10;" fillcolor="#e36c0a [2409]" stroked="f" strokeweight="2pt"/>
        </w:pict>
      </w:r>
      <w:r w:rsidR="00A55797">
        <w:rPr>
          <w:rFonts w:asciiTheme="minorEastAsia" w:hAnsiTheme="min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5" o:spid="_x0000_s1028" type="#_x0000_t202" style="position:absolute;left:0;text-align:left;margin-left:25.75pt;margin-top:11.25pt;width:524.75pt;height:82.85pt;z-index:25170432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<v:textbox style="mso-next-textbox:#テキスト ボックス 45">
              <w:txbxContent>
                <w:p w:rsidR="005B2602" w:rsidRPr="00A55797" w:rsidRDefault="005B2602" w:rsidP="00F4218C">
                  <w:pPr>
                    <w:spacing w:line="700" w:lineRule="exact"/>
                    <w:jc w:val="center"/>
                    <w:rPr>
                      <w:rFonts w:ascii="HGP創英角ｺﾞｼｯｸUB" w:eastAsia="HGP創英角ｺﾞｼｯｸUB" w:hAnsi="HGP創英角ｺﾞｼｯｸUB"/>
                      <w:color w:val="FFFFFF" w:themeColor="background1"/>
                      <w:sz w:val="38"/>
                      <w:szCs w:val="38"/>
                    </w:rPr>
                  </w:pPr>
                  <w:r w:rsidRPr="00A55797">
                    <w:rPr>
                      <w:rFonts w:ascii="HGP創英角ｺﾞｼｯｸUB" w:eastAsia="HGP創英角ｺﾞｼｯｸUB" w:hAnsi="HGP創英角ｺﾞｼｯｸUB" w:hint="eastAsia"/>
                      <w:color w:val="FFFFFF" w:themeColor="background1"/>
                      <w:sz w:val="38"/>
                      <w:szCs w:val="38"/>
                    </w:rPr>
                    <w:t>長野県では、冬の節電対策の一環として</w:t>
                  </w:r>
                </w:p>
                <w:p w:rsidR="005B2602" w:rsidRPr="00A55797" w:rsidRDefault="005B2602" w:rsidP="00A55797">
                  <w:pPr>
                    <w:spacing w:line="780" w:lineRule="exact"/>
                    <w:jc w:val="center"/>
                    <w:rPr>
                      <w:rFonts w:ascii="HGP創英角ｺﾞｼｯｸUB" w:eastAsia="HGP創英角ｺﾞｼｯｸUB" w:hAnsi="HGP創英角ｺﾞｼｯｸUB"/>
                      <w:color w:val="FFFFFF" w:themeColor="background1"/>
                      <w:sz w:val="64"/>
                      <w:szCs w:val="64"/>
                    </w:rPr>
                  </w:pPr>
                  <w:r w:rsidRPr="00A55797">
                    <w:rPr>
                      <w:rFonts w:ascii="HGP創英角ｺﾞｼｯｸUB" w:eastAsia="HGP創英角ｺﾞｼｯｸUB" w:hAnsi="HGP創英角ｺﾞｼｯｸUB" w:hint="eastAsia"/>
                      <w:color w:val="FFFFFF" w:themeColor="background1"/>
                      <w:sz w:val="64"/>
                      <w:szCs w:val="64"/>
                    </w:rPr>
                    <w:t>WARMBIZスタイルを推進しています！</w:t>
                  </w:r>
                </w:p>
              </w:txbxContent>
            </v:textbox>
          </v:shape>
        </w:pict>
      </w:r>
    </w:p>
    <w:p w:rsidR="004D6744" w:rsidRDefault="004D6744" w:rsidP="004D6744">
      <w:pPr>
        <w:jc w:val="center"/>
        <w:rPr>
          <w:rFonts w:asciiTheme="majorEastAsia" w:eastAsiaTheme="majorEastAsia" w:hAnsiTheme="majorEastAsia" w:cs="HG創英角ｺﾞｼｯｸUB"/>
          <w:b/>
          <w:color w:val="000000" w:themeColor="text1"/>
          <w:kern w:val="0"/>
          <w:sz w:val="22"/>
        </w:rPr>
      </w:pPr>
    </w:p>
    <w:p w:rsidR="00F4218C" w:rsidRDefault="00F4218C" w:rsidP="002B0A70">
      <w:pPr>
        <w:spacing w:line="340" w:lineRule="exact"/>
        <w:ind w:leftChars="337" w:left="851" w:rightChars="336" w:right="706" w:hangingChars="65" w:hanging="143"/>
        <w:rPr>
          <w:rFonts w:ascii="HG丸ｺﾞｼｯｸM-PRO" w:eastAsia="HG丸ｺﾞｼｯｸM-PRO" w:hAnsi="HG丸ｺﾞｼｯｸM-PRO"/>
          <w:sz w:val="22"/>
        </w:rPr>
      </w:pPr>
    </w:p>
    <w:p w:rsidR="00F4218C" w:rsidRDefault="00F4218C" w:rsidP="002B0A70">
      <w:pPr>
        <w:spacing w:line="340" w:lineRule="exact"/>
        <w:ind w:leftChars="337" w:left="851" w:rightChars="336" w:right="706" w:hangingChars="65" w:hanging="143"/>
        <w:rPr>
          <w:rFonts w:ascii="HG丸ｺﾞｼｯｸM-PRO" w:eastAsia="HG丸ｺﾞｼｯｸM-PRO" w:hAnsi="HG丸ｺﾞｼｯｸM-PRO"/>
          <w:sz w:val="22"/>
        </w:rPr>
      </w:pPr>
    </w:p>
    <w:p w:rsidR="00E67C14" w:rsidRDefault="00E67C14" w:rsidP="00A55797">
      <w:pPr>
        <w:spacing w:line="900" w:lineRule="exact"/>
        <w:ind w:leftChars="337" w:left="851" w:rightChars="336" w:right="706" w:hangingChars="65" w:hanging="143"/>
        <w:rPr>
          <w:rFonts w:ascii="HG丸ｺﾞｼｯｸM-PRO" w:eastAsia="HG丸ｺﾞｼｯｸM-PRO" w:hAnsi="HG丸ｺﾞｼｯｸM-PRO"/>
          <w:sz w:val="22"/>
        </w:rPr>
      </w:pPr>
    </w:p>
    <w:p w:rsidR="00357D61" w:rsidRPr="00E67C14" w:rsidRDefault="00D22332" w:rsidP="004B0E7E">
      <w:pPr>
        <w:spacing w:line="340" w:lineRule="exact"/>
        <w:ind w:leftChars="337" w:left="708" w:rightChars="336" w:right="706" w:firstLineChars="100" w:firstLine="240"/>
        <w:rPr>
          <w:rFonts w:ascii="HG丸ｺﾞｼｯｸM-PRO" w:eastAsia="HG丸ｺﾞｼｯｸM-PRO" w:hAnsi="HG丸ｺﾞｼｯｸM-PRO"/>
          <w:sz w:val="28"/>
          <w:szCs w:val="28"/>
        </w:rPr>
      </w:pPr>
      <w:r w:rsidRPr="00D22332">
        <w:rPr>
          <w:rFonts w:asciiTheme="minorEastAsia" w:hAnsiTheme="minorEastAsia"/>
          <w:noProof/>
          <w:sz w:val="24"/>
          <w:szCs w:val="24"/>
        </w:rPr>
        <w:pict>
          <v:shape id="_x0000_s1032" type="#_x0000_t202" style="position:absolute;left:0;text-align:left;margin-left:19.2pt;margin-top:63.5pt;width:304.85pt;height:36.1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" filled="f" fillcolor="white [3201]" stroked="f" strokeweight=".5pt">
            <v:textbox style="mso-next-textbox:#_x0000_s1032" inset="1mm,.17mm,1.04mm,.2mm">
              <w:txbxContent>
                <w:p w:rsidR="005B2602" w:rsidRPr="006A46DC" w:rsidRDefault="005B2602" w:rsidP="006A46DC">
                  <w:pPr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＜</w:t>
                  </w:r>
                  <w:r w:rsidRPr="006A46DC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１日の行動場面に応じたWARMBIZを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＞</w:t>
                  </w:r>
                </w:p>
              </w:txbxContent>
            </v:textbox>
          </v:shape>
        </w:pict>
      </w:r>
      <w:r w:rsidR="00F4218C" w:rsidRPr="00E67C14">
        <w:rPr>
          <w:rFonts w:ascii="HG丸ｺﾞｼｯｸM-PRO" w:eastAsia="HG丸ｺﾞｼｯｸM-PRO" w:hAnsi="HG丸ｺﾞｼｯｸM-PRO" w:hint="eastAsia"/>
          <w:sz w:val="28"/>
          <w:szCs w:val="28"/>
        </w:rPr>
        <w:t>冬の節電対策の一環として取組んでいる</w:t>
      </w:r>
      <w:r w:rsidR="00CF1CD7" w:rsidRPr="00E67C14">
        <w:rPr>
          <w:rFonts w:ascii="HG丸ｺﾞｼｯｸM-PRO" w:eastAsia="HG丸ｺﾞｼｯｸM-PRO" w:hAnsi="HG丸ｺﾞｼｯｸM-PRO" w:hint="eastAsia"/>
          <w:sz w:val="28"/>
          <w:szCs w:val="28"/>
        </w:rPr>
        <w:t>従来の</w:t>
      </w:r>
      <w:r w:rsidR="00E1230C" w:rsidRPr="00E67C14">
        <w:rPr>
          <w:rFonts w:ascii="HG丸ｺﾞｼｯｸM-PRO" w:eastAsia="HG丸ｺﾞｼｯｸM-PRO" w:hAnsi="HG丸ｺﾞｼｯｸM-PRO" w:hint="eastAsia"/>
          <w:sz w:val="28"/>
          <w:szCs w:val="28"/>
        </w:rPr>
        <w:t>ウォームビズ（</w:t>
      </w:r>
      <w:r w:rsidR="006B2A23" w:rsidRPr="00E67C14">
        <w:rPr>
          <w:rFonts w:ascii="HG丸ｺﾞｼｯｸM-PRO" w:eastAsia="HG丸ｺﾞｼｯｸM-PRO" w:hAnsi="HG丸ｺﾞｼｯｸM-PRO" w:hint="eastAsia"/>
          <w:sz w:val="28"/>
          <w:szCs w:val="28"/>
        </w:rPr>
        <w:t>暖かい</w:t>
      </w:r>
      <w:r w:rsidR="00E1230C" w:rsidRPr="00E67C14">
        <w:rPr>
          <w:rFonts w:ascii="HG丸ｺﾞｼｯｸM-PRO" w:eastAsia="HG丸ｺﾞｼｯｸM-PRO" w:hAnsi="HG丸ｺﾞｼｯｸM-PRO" w:hint="eastAsia"/>
          <w:sz w:val="28"/>
          <w:szCs w:val="28"/>
        </w:rPr>
        <w:t>服装</w:t>
      </w:r>
      <w:r w:rsidR="006B2A23" w:rsidRPr="00E67C14">
        <w:rPr>
          <w:rFonts w:ascii="HG丸ｺﾞｼｯｸM-PRO" w:eastAsia="HG丸ｺﾞｼｯｸM-PRO" w:hAnsi="HG丸ｺﾞｼｯｸM-PRO" w:hint="eastAsia"/>
          <w:sz w:val="28"/>
          <w:szCs w:val="28"/>
        </w:rPr>
        <w:t>での勤務</w:t>
      </w:r>
      <w:r w:rsidR="00E1230C" w:rsidRPr="00E67C14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CF1CD7" w:rsidRPr="00E67C14">
        <w:rPr>
          <w:rFonts w:ascii="HG丸ｺﾞｼｯｸM-PRO" w:eastAsia="HG丸ｺﾞｼｯｸM-PRO" w:hAnsi="HG丸ｺﾞｼｯｸM-PRO" w:hint="eastAsia"/>
          <w:sz w:val="28"/>
          <w:szCs w:val="28"/>
        </w:rPr>
        <w:t>に更にもう</w:t>
      </w:r>
      <w:r w:rsidR="00E67C14" w:rsidRPr="00EF3C60">
        <w:rPr>
          <w:rFonts w:ascii="HG丸ｺﾞｼｯｸM-PRO" w:eastAsia="HG丸ｺﾞｼｯｸM-PRO" w:hAnsi="HG丸ｺﾞｼｯｸM-PRO" w:hint="eastAsia"/>
          <w:b/>
          <w:color w:val="003300"/>
          <w:sz w:val="28"/>
          <w:szCs w:val="28"/>
        </w:rPr>
        <w:t>「</w:t>
      </w:r>
      <w:r w:rsidR="00CF1CD7" w:rsidRPr="00EF3C60">
        <w:rPr>
          <w:rFonts w:ascii="HG丸ｺﾞｼｯｸM-PRO" w:eastAsia="HG丸ｺﾞｼｯｸM-PRO" w:hAnsi="HG丸ｺﾞｼｯｸM-PRO" w:hint="eastAsia"/>
          <w:b/>
          <w:color w:val="003300"/>
          <w:sz w:val="28"/>
          <w:szCs w:val="28"/>
        </w:rPr>
        <w:t>ひと工夫</w:t>
      </w:r>
      <w:r w:rsidR="00E67C14" w:rsidRPr="00EF3C60">
        <w:rPr>
          <w:rFonts w:ascii="HG丸ｺﾞｼｯｸM-PRO" w:eastAsia="HG丸ｺﾞｼｯｸM-PRO" w:hAnsi="HG丸ｺﾞｼｯｸM-PRO" w:hint="eastAsia"/>
          <w:b/>
          <w:color w:val="003300"/>
          <w:sz w:val="28"/>
          <w:szCs w:val="28"/>
        </w:rPr>
        <w:t>」</w:t>
      </w:r>
      <w:r w:rsidR="006B2A23" w:rsidRPr="00E67C14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E1230C" w:rsidRPr="00E67C14">
        <w:rPr>
          <w:rFonts w:ascii="HG丸ｺﾞｼｯｸM-PRO" w:eastAsia="HG丸ｺﾞｼｯｸM-PRO" w:hAnsi="HG丸ｺﾞｼｯｸM-PRO" w:hint="eastAsia"/>
          <w:sz w:val="28"/>
          <w:szCs w:val="28"/>
        </w:rPr>
        <w:t>温かく・</w:t>
      </w:r>
      <w:r w:rsidR="006B2A23" w:rsidRPr="00E67C14">
        <w:rPr>
          <w:rFonts w:ascii="HG丸ｺﾞｼｯｸM-PRO" w:eastAsia="HG丸ｺﾞｼｯｸM-PRO" w:hAnsi="HG丸ｺﾞｼｯｸM-PRO" w:hint="eastAsia"/>
          <w:sz w:val="28"/>
          <w:szCs w:val="28"/>
        </w:rPr>
        <w:t>楽しく・</w:t>
      </w:r>
      <w:r w:rsidR="00E1230C" w:rsidRPr="00E67C14">
        <w:rPr>
          <w:rFonts w:ascii="HG丸ｺﾞｼｯｸM-PRO" w:eastAsia="HG丸ｺﾞｼｯｸM-PRO" w:hAnsi="HG丸ｺﾞｼｯｸM-PRO" w:hint="eastAsia"/>
          <w:sz w:val="28"/>
          <w:szCs w:val="28"/>
        </w:rPr>
        <w:t>快</w:t>
      </w:r>
      <w:r w:rsidR="00CF1CD7" w:rsidRPr="00E67C14">
        <w:rPr>
          <w:rFonts w:ascii="HG丸ｺﾞｼｯｸM-PRO" w:eastAsia="HG丸ｺﾞｼｯｸM-PRO" w:hAnsi="HG丸ｺﾞｼｯｸM-PRO" w:hint="eastAsia"/>
          <w:sz w:val="28"/>
          <w:szCs w:val="28"/>
        </w:rPr>
        <w:t>適に過ごすためのアクションやアイディア、アイテムなどをプラスした</w:t>
      </w:r>
      <w:r w:rsidR="00CF1CD7" w:rsidRPr="00E67C14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「</w:t>
      </w:r>
      <w:r w:rsidR="00357D61" w:rsidRPr="00E67C14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ＷＡＲMBIZ</w:t>
      </w:r>
      <w:r w:rsidR="00CF1CD7" w:rsidRPr="00E67C14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スタイル」</w:t>
      </w:r>
      <w:r w:rsidR="00E1230C" w:rsidRPr="00E67C14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CF1CD7" w:rsidRPr="00E67C14">
        <w:rPr>
          <w:rFonts w:ascii="HG丸ｺﾞｼｯｸM-PRO" w:eastAsia="HG丸ｺﾞｼｯｸM-PRO" w:hAnsi="HG丸ｺﾞｼｯｸM-PRO" w:hint="eastAsia"/>
          <w:sz w:val="28"/>
          <w:szCs w:val="28"/>
        </w:rPr>
        <w:t>推進し</w:t>
      </w:r>
      <w:r w:rsidR="00F4218C" w:rsidRPr="00E67C14">
        <w:rPr>
          <w:rFonts w:ascii="HG丸ｺﾞｼｯｸM-PRO" w:eastAsia="HG丸ｺﾞｼｯｸM-PRO" w:hAnsi="HG丸ｺﾞｼｯｸM-PRO" w:hint="eastAsia"/>
          <w:sz w:val="28"/>
          <w:szCs w:val="28"/>
        </w:rPr>
        <w:t>てい</w:t>
      </w:r>
      <w:r w:rsidR="00CF1CD7" w:rsidRPr="00E67C14">
        <w:rPr>
          <w:rFonts w:ascii="HG丸ｺﾞｼｯｸM-PRO" w:eastAsia="HG丸ｺﾞｼｯｸM-PRO" w:hAnsi="HG丸ｺﾞｼｯｸM-PRO" w:hint="eastAsia"/>
          <w:sz w:val="28"/>
          <w:szCs w:val="28"/>
        </w:rPr>
        <w:t>ます</w:t>
      </w:r>
      <w:r w:rsidR="00E1230C" w:rsidRPr="00E67C14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6D632E" w:rsidRDefault="00E67C14" w:rsidP="004B0E7E">
      <w:pPr>
        <w:spacing w:line="160" w:lineRule="exact"/>
        <w:ind w:rightChars="269" w:right="565"/>
        <w:rPr>
          <w:rFonts w:ascii="HG丸ｺﾞｼｯｸM-PRO" w:eastAsia="HG丸ｺﾞｼｯｸM-PRO" w:hAnsi="HG丸ｺﾞｼｯｸM-PRO"/>
          <w:sz w:val="22"/>
        </w:rPr>
      </w:pPr>
      <w:r w:rsidRPr="00F4218C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DB5489" w:rsidRDefault="00DB5489" w:rsidP="00E67C14">
      <w:pPr>
        <w:spacing w:line="340" w:lineRule="exact"/>
        <w:ind w:leftChars="270" w:left="708" w:rightChars="269" w:right="565" w:hangingChars="64" w:hanging="141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8"/>
        <w:tblW w:w="0" w:type="auto"/>
        <w:tblInd w:w="703" w:type="dxa"/>
        <w:tblLook w:val="04A0"/>
      </w:tblPr>
      <w:tblGrid>
        <w:gridCol w:w="965"/>
        <w:gridCol w:w="7087"/>
        <w:gridCol w:w="2126"/>
      </w:tblGrid>
      <w:tr w:rsidR="00F50F5C" w:rsidRPr="00E2428B" w:rsidTr="0076394D">
        <w:trPr>
          <w:trHeight w:val="325"/>
        </w:trPr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F5C" w:rsidRPr="00E2428B" w:rsidRDefault="00495E79" w:rsidP="007E12CE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36"/>
                <w:szCs w:val="36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17145</wp:posOffset>
                  </wp:positionV>
                  <wp:extent cx="431165" cy="431165"/>
                  <wp:effectExtent l="0" t="0" r="0" b="0"/>
                  <wp:wrapNone/>
                  <wp:docPr id="17" name="il_fi" descr="http://livedoor.blogimg.jp/illustrationm/imgs/3/5/35540e0e.gif?e2c007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ivedoor.blogimg.jp/illustrationm/imgs/3/5/35540e0e.gif?e2c007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000"/>
            <w:vAlign w:val="center"/>
          </w:tcPr>
          <w:p w:rsidR="00F50F5C" w:rsidRPr="0076394D" w:rsidRDefault="00F50F5C" w:rsidP="000A64E1">
            <w:pPr>
              <w:rPr>
                <w:rFonts w:ascii="HGP創英角ｺﾞｼｯｸUB" w:eastAsia="HGP創英角ｺﾞｼｯｸUB" w:hAnsiTheme="majorEastAsia" w:cs="HG創英角ｺﾞｼｯｸUB" w:hint="eastAsia"/>
                <w:color w:val="FFFFFF" w:themeColor="background1"/>
                <w:kern w:val="0"/>
                <w:sz w:val="36"/>
                <w:szCs w:val="36"/>
              </w:rPr>
            </w:pPr>
            <w:r w:rsidRPr="0076394D">
              <w:rPr>
                <w:rFonts w:ascii="HGP創英角ｺﾞｼｯｸUB" w:eastAsia="HGP創英角ｺﾞｼｯｸUB" w:hAnsiTheme="majorEastAsia" w:cs="HG創英角ｺﾞｼｯｸUB" w:hint="eastAsia"/>
                <w:color w:val="FFFFFF" w:themeColor="background1"/>
                <w:kern w:val="0"/>
                <w:sz w:val="36"/>
                <w:szCs w:val="36"/>
              </w:rPr>
              <w:t>WARMBIZ</w:t>
            </w:r>
            <w:r w:rsidR="000A64E1" w:rsidRPr="0076394D">
              <w:rPr>
                <w:rFonts w:ascii="HGP創英角ｺﾞｼｯｸUB" w:eastAsia="HGP創英角ｺﾞｼｯｸUB" w:hAnsiTheme="majorEastAsia" w:cs="HG創英角ｺﾞｼｯｸUB" w:hint="eastAsia"/>
                <w:color w:val="FFFFFF" w:themeColor="background1"/>
                <w:kern w:val="0"/>
                <w:sz w:val="36"/>
                <w:szCs w:val="36"/>
              </w:rPr>
              <w:t>は朝起きた時</w:t>
            </w:r>
            <w:r w:rsidRPr="0076394D">
              <w:rPr>
                <w:rFonts w:ascii="HGP創英角ｺﾞｼｯｸUB" w:eastAsia="HGP創英角ｺﾞｼｯｸUB" w:hAnsiTheme="majorEastAsia" w:cs="HG創英角ｺﾞｼｯｸUB" w:hint="eastAsia"/>
                <w:color w:val="FFFFFF" w:themeColor="background1"/>
                <w:kern w:val="0"/>
                <w:sz w:val="36"/>
                <w:szCs w:val="36"/>
              </w:rPr>
              <w:t>から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50F5C" w:rsidRDefault="00750FCD" w:rsidP="007E12CE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 w:hint="eastAsia"/>
                <w:b/>
                <w:noProof/>
                <w:color w:val="006600"/>
                <w:kern w:val="0"/>
                <w:sz w:val="36"/>
                <w:szCs w:val="36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84455</wp:posOffset>
                  </wp:positionV>
                  <wp:extent cx="1143000" cy="1066800"/>
                  <wp:effectExtent l="19050" t="0" r="0" b="0"/>
                  <wp:wrapNone/>
                  <wp:docPr id="31" name="il_fi" descr="http://www.loftwork.com/sakaiya/files/2013/05/20130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oftwork.com/sakaiya/files/2013/05/20130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56FAA" w:rsidRPr="00B56FAA" w:rsidTr="0076394D">
        <w:trPr>
          <w:trHeight w:val="363"/>
        </w:trPr>
        <w:tc>
          <w:tcPr>
            <w:tcW w:w="8052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006600"/>
              <w:right w:val="single" w:sz="4" w:space="0" w:color="auto"/>
            </w:tcBorders>
            <w:vAlign w:val="center"/>
          </w:tcPr>
          <w:p w:rsidR="00B56FAA" w:rsidRPr="00EF3C37" w:rsidRDefault="005E150C" w:rsidP="00EF3C37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 w:cs="HG創英角ｺﾞｼｯｸUB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創英角ｺﾞｼｯｸUB" w:hint="eastAsia"/>
                <w:b/>
                <w:color w:val="000000" w:themeColor="text1"/>
                <w:kern w:val="0"/>
                <w:sz w:val="20"/>
                <w:szCs w:val="20"/>
              </w:rPr>
              <w:t>一日の始まりに</w:t>
            </w:r>
            <w:r w:rsidR="00B56FAA">
              <w:rPr>
                <w:rFonts w:asciiTheme="majorEastAsia" w:eastAsiaTheme="majorEastAsia" w:hAnsiTheme="majorEastAsia" w:cs="HG創英角ｺﾞｼｯｸUB" w:hint="eastAsia"/>
                <w:b/>
                <w:color w:val="000000" w:themeColor="text1"/>
                <w:kern w:val="0"/>
                <w:sz w:val="20"/>
                <w:szCs w:val="20"/>
              </w:rPr>
              <w:t>朝食をしっかり食べよう（起きた後の体温上昇は朝食から）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56FAA" w:rsidRDefault="00B56FAA" w:rsidP="00EF3C37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 w:cs="HG創英角ｺﾞｼｯｸUB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56FAA" w:rsidRPr="006A46DC" w:rsidTr="00D47338">
        <w:trPr>
          <w:trHeight w:val="323"/>
        </w:trPr>
        <w:tc>
          <w:tcPr>
            <w:tcW w:w="8052" w:type="dxa"/>
            <w:gridSpan w:val="2"/>
            <w:tcBorders>
              <w:top w:val="dotted" w:sz="4" w:space="0" w:color="006600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56FAA" w:rsidRPr="00EF3C37" w:rsidRDefault="00B56FAA" w:rsidP="001E2344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 w:cs="HG創英角ｺﾞｼｯｸUB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HG創英角ｺﾞｼｯｸUB" w:hint="eastAsia"/>
                <w:b/>
                <w:color w:val="000000" w:themeColor="text1"/>
                <w:kern w:val="0"/>
                <w:sz w:val="20"/>
                <w:szCs w:val="20"/>
              </w:rPr>
              <w:t>時間が無いときは温かいスープだけでも効果的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56FAA" w:rsidRDefault="00B56FAA" w:rsidP="001E2344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 w:cs="HG創英角ｺﾞｼｯｸUB"/>
                <w:b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56FAA" w:rsidRPr="003432EB" w:rsidTr="00D47338">
        <w:trPr>
          <w:trHeight w:val="469"/>
        </w:trPr>
        <w:tc>
          <w:tcPr>
            <w:tcW w:w="8052" w:type="dxa"/>
            <w:gridSpan w:val="2"/>
            <w:tcBorders>
              <w:top w:val="dotted" w:sz="4" w:space="0" w:color="0066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6FAA" w:rsidRPr="006A46DC" w:rsidRDefault="00B56FAA" w:rsidP="00495E79">
            <w:pPr>
              <w:pStyle w:val="a7"/>
              <w:numPr>
                <w:ilvl w:val="0"/>
                <w:numId w:val="5"/>
              </w:numPr>
              <w:ind w:leftChars="0" w:left="357" w:hanging="35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体温上昇を促す食材</w:t>
            </w:r>
            <w:r w:rsidRPr="006A46D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を</w:t>
            </w:r>
            <w:r w:rsidR="006C619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摂ろう</w:t>
            </w:r>
            <w:r w:rsidR="00F4218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（大根や人参等の根菜、生姜やにんにく等の香味野菜</w:t>
            </w:r>
            <w:r w:rsidRPr="006A46D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6FAA" w:rsidRDefault="00B56FAA" w:rsidP="001E2344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6A46DC" w:rsidRDefault="006A46DC" w:rsidP="0076394D">
      <w:pPr>
        <w:spacing w:line="280" w:lineRule="exact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jc w:val="center"/>
        <w:tblLook w:val="04A0"/>
      </w:tblPr>
      <w:tblGrid>
        <w:gridCol w:w="969"/>
        <w:gridCol w:w="7087"/>
        <w:gridCol w:w="2099"/>
      </w:tblGrid>
      <w:tr w:rsidR="00F365EE" w:rsidTr="0076394D">
        <w:trPr>
          <w:jc w:val="center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5EE" w:rsidRPr="00E2428B" w:rsidRDefault="00F365EE" w:rsidP="008A250E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36"/>
                <w:szCs w:val="36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10795</wp:posOffset>
                  </wp:positionV>
                  <wp:extent cx="427355" cy="435610"/>
                  <wp:effectExtent l="19050" t="0" r="0" b="0"/>
                  <wp:wrapNone/>
                  <wp:docPr id="39" name="il_fi" descr="http://pictogram-free.com/material/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ictogram-free.com/material/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000"/>
            <w:vAlign w:val="center"/>
          </w:tcPr>
          <w:p w:rsidR="00F365EE" w:rsidRPr="0076394D" w:rsidRDefault="00F365EE" w:rsidP="008A250E">
            <w:pPr>
              <w:jc w:val="left"/>
              <w:rPr>
                <w:rFonts w:ascii="HGP創英角ｺﾞｼｯｸUB" w:eastAsia="HGP創英角ｺﾞｼｯｸUB" w:hAnsiTheme="majorEastAsia" w:cs="HG創英角ｺﾞｼｯｸUB" w:hint="eastAsia"/>
                <w:color w:val="FFFFFF" w:themeColor="background1"/>
                <w:kern w:val="0"/>
                <w:sz w:val="36"/>
                <w:szCs w:val="36"/>
              </w:rPr>
            </w:pPr>
            <w:r w:rsidRPr="0076394D">
              <w:rPr>
                <w:rFonts w:ascii="HGP創英角ｺﾞｼｯｸUB" w:eastAsia="HGP創英角ｺﾞｼｯｸUB" w:hAnsiTheme="majorEastAsia" w:cs="HG創英角ｺﾞｼｯｸUB" w:hint="eastAsia"/>
                <w:color w:val="FFFFFF" w:themeColor="background1"/>
                <w:kern w:val="0"/>
                <w:sz w:val="36"/>
                <w:szCs w:val="36"/>
              </w:rPr>
              <w:t>通勤時</w:t>
            </w:r>
          </w:p>
        </w:tc>
        <w:tc>
          <w:tcPr>
            <w:tcW w:w="2099" w:type="dxa"/>
            <w:vMerge w:val="restart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:rsidR="00F365EE" w:rsidRPr="00E80B73" w:rsidRDefault="00F365EE" w:rsidP="00EF3C37">
            <w:pPr>
              <w:jc w:val="center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24"/>
                <w:szCs w:val="24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-39370</wp:posOffset>
                  </wp:positionV>
                  <wp:extent cx="1123950" cy="742950"/>
                  <wp:effectExtent l="19050" t="0" r="0" b="0"/>
                  <wp:wrapNone/>
                  <wp:docPr id="40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65EE" w:rsidTr="0076394D">
        <w:trPr>
          <w:trHeight w:val="523"/>
          <w:jc w:val="center"/>
        </w:trPr>
        <w:tc>
          <w:tcPr>
            <w:tcW w:w="805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dotted" w:sz="4" w:space="0" w:color="006600"/>
              <w:right w:val="single" w:sz="8" w:space="0" w:color="000000" w:themeColor="text1"/>
            </w:tcBorders>
            <w:vAlign w:val="center"/>
          </w:tcPr>
          <w:p w:rsidR="00F365EE" w:rsidRPr="007325A8" w:rsidRDefault="00F365EE" w:rsidP="00F4218C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保温性の高い機能性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素材の</w:t>
            </w: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下着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や腹巻</w:t>
            </w: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など</w:t>
            </w:r>
            <w:r w:rsidR="006D632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で、体幹をあたためよう</w:t>
            </w:r>
            <w:r w:rsidR="00F4218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着</w:t>
            </w:r>
            <w:r w:rsidR="00F4218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膨れ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も</w:t>
            </w:r>
            <w:r w:rsidR="00F4218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防止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09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F365EE" w:rsidRPr="00E80B73" w:rsidRDefault="00F365EE" w:rsidP="001E2344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  <w:tr w:rsidR="00F365EE" w:rsidRPr="00C67FB9" w:rsidTr="00750FCD">
        <w:trPr>
          <w:trHeight w:val="553"/>
          <w:jc w:val="center"/>
        </w:trPr>
        <w:tc>
          <w:tcPr>
            <w:tcW w:w="8056" w:type="dxa"/>
            <w:gridSpan w:val="2"/>
            <w:tcBorders>
              <w:top w:val="dotted" w:sz="4" w:space="0" w:color="00660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F365EE" w:rsidRPr="007325A8" w:rsidRDefault="006D632E" w:rsidP="00750FCD">
            <w:pPr>
              <w:pStyle w:val="a7"/>
              <w:numPr>
                <w:ilvl w:val="0"/>
                <w:numId w:val="5"/>
              </w:numPr>
              <w:spacing w:line="300" w:lineRule="exact"/>
              <w:ind w:leftChars="0" w:left="357" w:hanging="35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F0DE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首、手首、足首の３つの首を</w:t>
            </w:r>
            <w:r w:rsidR="00F365EE" w:rsidRPr="008F0DE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あたためよう</w:t>
            </w:r>
            <w:r w:rsidR="00F365E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。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マフラー、手袋、レッグウォーマーなどが効果的。</w:t>
            </w:r>
            <w:r w:rsidR="00F365EE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  <w:t>血行が良くなって体全体が温まります。</w:t>
            </w:r>
          </w:p>
        </w:tc>
        <w:tc>
          <w:tcPr>
            <w:tcW w:w="2099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F365EE" w:rsidRPr="00E80B73" w:rsidRDefault="00F365EE" w:rsidP="001E2344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</w:tbl>
    <w:p w:rsidR="00783808" w:rsidRDefault="00783808" w:rsidP="0076394D">
      <w:pPr>
        <w:spacing w:line="280" w:lineRule="exact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jc w:val="center"/>
        <w:tblLook w:val="04A0"/>
      </w:tblPr>
      <w:tblGrid>
        <w:gridCol w:w="969"/>
        <w:gridCol w:w="7087"/>
        <w:gridCol w:w="2099"/>
      </w:tblGrid>
      <w:tr w:rsidR="00F365EE" w:rsidTr="0076394D">
        <w:trPr>
          <w:jc w:val="center"/>
        </w:trPr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006600"/>
            </w:tcBorders>
            <w:shd w:val="clear" w:color="auto" w:fill="auto"/>
            <w:vAlign w:val="center"/>
          </w:tcPr>
          <w:p w:rsidR="00F365EE" w:rsidRPr="00E2428B" w:rsidRDefault="006B2A23" w:rsidP="003A1419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36"/>
                <w:szCs w:val="36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5080</wp:posOffset>
                  </wp:positionV>
                  <wp:extent cx="633730" cy="450850"/>
                  <wp:effectExtent l="19050" t="0" r="0" b="0"/>
                  <wp:wrapNone/>
                  <wp:docPr id="37" name="il_fi" descr="http://www.geocities.jp/kurapaso90/illust10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eocities.jp/kurapaso90/illust10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000"/>
            <w:vAlign w:val="center"/>
          </w:tcPr>
          <w:p w:rsidR="00F365EE" w:rsidRPr="0076394D" w:rsidRDefault="00F365EE" w:rsidP="003A1419">
            <w:pPr>
              <w:jc w:val="left"/>
              <w:rPr>
                <w:rFonts w:ascii="HGP創英角ｺﾞｼｯｸUB" w:eastAsia="HGP創英角ｺﾞｼｯｸUB" w:hAnsiTheme="majorEastAsia" w:cs="HG創英角ｺﾞｼｯｸUB" w:hint="eastAsia"/>
                <w:color w:val="FFFFFF" w:themeColor="background1"/>
                <w:kern w:val="0"/>
                <w:sz w:val="36"/>
                <w:szCs w:val="36"/>
              </w:rPr>
            </w:pPr>
            <w:r w:rsidRPr="0076394D">
              <w:rPr>
                <w:rFonts w:ascii="HGP創英角ｺﾞｼｯｸUB" w:eastAsia="HGP創英角ｺﾞｼｯｸUB" w:hAnsiTheme="majorEastAsia" w:cs="HG創英角ｺﾞｼｯｸUB" w:hint="eastAsia"/>
                <w:color w:val="FFFFFF" w:themeColor="background1"/>
                <w:kern w:val="0"/>
                <w:sz w:val="36"/>
                <w:szCs w:val="36"/>
              </w:rPr>
              <w:t>勤務時</w:t>
            </w:r>
          </w:p>
        </w:tc>
        <w:tc>
          <w:tcPr>
            <w:tcW w:w="209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365EE" w:rsidRDefault="004F4EF0"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95295</wp:posOffset>
                  </wp:positionH>
                  <wp:positionV relativeFrom="paragraph">
                    <wp:posOffset>1159968</wp:posOffset>
                  </wp:positionV>
                  <wp:extent cx="967873" cy="818707"/>
                  <wp:effectExtent l="19050" t="0" r="3677" b="0"/>
                  <wp:wrapNone/>
                  <wp:docPr id="4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873" cy="818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233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left:0;text-align:left;margin-left:-.45pt;margin-top:12.25pt;width:93.05pt;height:70.2pt;z-index:251773952;mso-position-horizontal-relative:text;mso-position-vertical-relative:text">
                  <v:imagedata r:id="rId14" o:title=""/>
                </v:shape>
              </w:pict>
            </w:r>
          </w:p>
        </w:tc>
      </w:tr>
      <w:tr w:rsidR="00F365EE" w:rsidTr="0076394D">
        <w:trPr>
          <w:trHeight w:val="454"/>
          <w:jc w:val="center"/>
        </w:trPr>
        <w:tc>
          <w:tcPr>
            <w:tcW w:w="8056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006600"/>
              <w:right w:val="single" w:sz="4" w:space="0" w:color="auto"/>
            </w:tcBorders>
            <w:vAlign w:val="center"/>
          </w:tcPr>
          <w:p w:rsidR="0060043E" w:rsidRDefault="00F365EE" w:rsidP="001E2344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あたたかい室内着、湯たんぽやカイロ、ひざ掛け、毛足の長い座布団などの</w:t>
            </w:r>
          </w:p>
          <w:p w:rsidR="00F365EE" w:rsidRPr="007325A8" w:rsidRDefault="00495E79" w:rsidP="00750FCD">
            <w:pPr>
              <w:pStyle w:val="a7"/>
              <w:spacing w:line="300" w:lineRule="exact"/>
              <w:ind w:leftChars="0" w:left="35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WARMBIZ</w:t>
            </w:r>
            <w:r w:rsidR="00F365E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グッズを活用しよう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EE" w:rsidRDefault="00F365EE" w:rsidP="001E2344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24"/>
                <w:szCs w:val="24"/>
              </w:rPr>
            </w:pPr>
          </w:p>
        </w:tc>
      </w:tr>
      <w:tr w:rsidR="00F365EE" w:rsidTr="00D47338">
        <w:trPr>
          <w:trHeight w:val="454"/>
          <w:jc w:val="center"/>
        </w:trPr>
        <w:tc>
          <w:tcPr>
            <w:tcW w:w="8056" w:type="dxa"/>
            <w:gridSpan w:val="2"/>
            <w:tcBorders>
              <w:top w:val="dotted" w:sz="4" w:space="0" w:color="006600"/>
              <w:left w:val="single" w:sz="8" w:space="0" w:color="auto"/>
              <w:bottom w:val="dotted" w:sz="4" w:space="0" w:color="006600"/>
              <w:right w:val="single" w:sz="4" w:space="0" w:color="auto"/>
            </w:tcBorders>
            <w:vAlign w:val="center"/>
          </w:tcPr>
          <w:p w:rsidR="00F365EE" w:rsidRPr="007325A8" w:rsidRDefault="00F365EE" w:rsidP="00647A89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階段を積極的に利用し、血行促進・新陳代謝を高めよう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！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EE" w:rsidRPr="00EF3C37" w:rsidRDefault="00F365EE" w:rsidP="001E2344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  <w:tr w:rsidR="00F365EE" w:rsidTr="00D47338">
        <w:trPr>
          <w:trHeight w:val="454"/>
          <w:jc w:val="center"/>
        </w:trPr>
        <w:tc>
          <w:tcPr>
            <w:tcW w:w="8056" w:type="dxa"/>
            <w:gridSpan w:val="2"/>
            <w:tcBorders>
              <w:top w:val="dotted" w:sz="4" w:space="0" w:color="006600"/>
              <w:left w:val="single" w:sz="8" w:space="0" w:color="auto"/>
              <w:bottom w:val="dotted" w:sz="4" w:space="0" w:color="006600"/>
              <w:right w:val="single" w:sz="4" w:space="0" w:color="auto"/>
            </w:tcBorders>
            <w:vAlign w:val="center"/>
          </w:tcPr>
          <w:p w:rsidR="00F365EE" w:rsidRPr="007325A8" w:rsidRDefault="00F365EE" w:rsidP="007A5258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室内に植物を置くなど、適度な湿度を保とう（体感温度が上がります）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EE" w:rsidRPr="00E842BD" w:rsidRDefault="00F365EE" w:rsidP="001E2344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  <w:tr w:rsidR="00F365EE" w:rsidTr="00D47338">
        <w:trPr>
          <w:trHeight w:val="454"/>
          <w:jc w:val="center"/>
        </w:trPr>
        <w:tc>
          <w:tcPr>
            <w:tcW w:w="8056" w:type="dxa"/>
            <w:gridSpan w:val="2"/>
            <w:tcBorders>
              <w:top w:val="dotted" w:sz="4" w:space="0" w:color="006600"/>
              <w:left w:val="single" w:sz="8" w:space="0" w:color="auto"/>
              <w:bottom w:val="dotted" w:sz="4" w:space="0" w:color="006600"/>
              <w:right w:val="single" w:sz="4" w:space="0" w:color="auto"/>
            </w:tcBorders>
            <w:vAlign w:val="center"/>
          </w:tcPr>
          <w:p w:rsidR="00F365EE" w:rsidRPr="007325A8" w:rsidRDefault="00F365EE" w:rsidP="007A5258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日中はブラインドを開けて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、太陽のあたたかさ</w:t>
            </w: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を取り入れ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よう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EE" w:rsidRPr="00E842BD" w:rsidRDefault="00F365EE" w:rsidP="001E2344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  <w:tr w:rsidR="00F365EE" w:rsidTr="00D47338">
        <w:trPr>
          <w:trHeight w:val="454"/>
          <w:jc w:val="center"/>
        </w:trPr>
        <w:tc>
          <w:tcPr>
            <w:tcW w:w="8056" w:type="dxa"/>
            <w:gridSpan w:val="2"/>
            <w:tcBorders>
              <w:top w:val="dotted" w:sz="4" w:space="0" w:color="0066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65EE" w:rsidRPr="007325A8" w:rsidRDefault="00F365EE" w:rsidP="007A5258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夜間はブラインドやカーテンを閉めて、冷気をシャットアウト</w:t>
            </w:r>
            <w:r w:rsidR="006004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！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EE" w:rsidRPr="00EF3C37" w:rsidRDefault="00F365EE" w:rsidP="001E2344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</w:tbl>
    <w:p w:rsidR="00783808" w:rsidRDefault="00783808" w:rsidP="0076394D">
      <w:pPr>
        <w:spacing w:line="280" w:lineRule="exact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jc w:val="center"/>
        <w:tblLook w:val="04A0"/>
      </w:tblPr>
      <w:tblGrid>
        <w:gridCol w:w="960"/>
        <w:gridCol w:w="7087"/>
        <w:gridCol w:w="2091"/>
      </w:tblGrid>
      <w:tr w:rsidR="00F365EE" w:rsidTr="0076394D">
        <w:trPr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006600"/>
            </w:tcBorders>
            <w:shd w:val="clear" w:color="auto" w:fill="auto"/>
            <w:vAlign w:val="center"/>
          </w:tcPr>
          <w:p w:rsidR="00F365EE" w:rsidRPr="00E80B73" w:rsidRDefault="00F5723F" w:rsidP="006A46DC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36"/>
                <w:szCs w:val="36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30480</wp:posOffset>
                  </wp:positionV>
                  <wp:extent cx="575945" cy="415925"/>
                  <wp:effectExtent l="19050" t="0" r="0" b="0"/>
                  <wp:wrapNone/>
                  <wp:docPr id="1" name="il_fi" descr="http://food-clipart.toykikaku.com/files/2011/02/hot_coffee-350x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ood-clipart.toykikaku.com/files/2011/02/hot_coffee-350x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278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000"/>
            <w:vAlign w:val="center"/>
          </w:tcPr>
          <w:p w:rsidR="00F365EE" w:rsidRPr="0076394D" w:rsidRDefault="00F365EE" w:rsidP="006A46DC">
            <w:pPr>
              <w:jc w:val="left"/>
              <w:rPr>
                <w:rFonts w:ascii="HGP創英角ｺﾞｼｯｸUB" w:eastAsia="HGP創英角ｺﾞｼｯｸUB" w:hAnsiTheme="majorEastAsia" w:cs="HG創英角ｺﾞｼｯｸUB" w:hint="eastAsia"/>
                <w:color w:val="FFFFFF" w:themeColor="background1"/>
                <w:kern w:val="0"/>
                <w:sz w:val="36"/>
                <w:szCs w:val="36"/>
              </w:rPr>
            </w:pPr>
            <w:r w:rsidRPr="0076394D">
              <w:rPr>
                <w:rFonts w:ascii="HGP創英角ｺﾞｼｯｸUB" w:eastAsia="HGP創英角ｺﾞｼｯｸUB" w:hAnsiTheme="majorEastAsia" w:cs="HG創英角ｺﾞｼｯｸUB" w:hint="eastAsia"/>
                <w:color w:val="FFFFFF" w:themeColor="background1"/>
                <w:kern w:val="0"/>
                <w:sz w:val="36"/>
                <w:szCs w:val="36"/>
              </w:rPr>
              <w:t>休憩時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EE" w:rsidRPr="00E80B73" w:rsidRDefault="00F365EE" w:rsidP="00E2428B">
            <w:pPr>
              <w:jc w:val="center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24"/>
                <w:szCs w:val="24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12700</wp:posOffset>
                  </wp:positionV>
                  <wp:extent cx="736600" cy="1009650"/>
                  <wp:effectExtent l="19050" t="0" r="6350" b="0"/>
                  <wp:wrapNone/>
                  <wp:docPr id="44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65EE" w:rsidTr="0076394D">
        <w:trPr>
          <w:trHeight w:val="457"/>
          <w:jc w:val="center"/>
        </w:trPr>
        <w:tc>
          <w:tcPr>
            <w:tcW w:w="8047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65EE" w:rsidRPr="007325A8" w:rsidRDefault="00F365EE" w:rsidP="000A64E1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温かい飲み物</w:t>
            </w:r>
            <w:r w:rsidR="006004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で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、心も体もホットに</w:t>
            </w:r>
            <w:r w:rsidRPr="007325A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一息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EE" w:rsidRPr="00ED6BF1" w:rsidRDefault="00F365EE" w:rsidP="00ED6BF1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  <w:tr w:rsidR="00F365EE" w:rsidTr="00D47338">
        <w:trPr>
          <w:trHeight w:val="535"/>
          <w:jc w:val="center"/>
        </w:trPr>
        <w:tc>
          <w:tcPr>
            <w:tcW w:w="8047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65EE" w:rsidRPr="007325A8" w:rsidRDefault="00F365EE" w:rsidP="00E2428B">
            <w:pPr>
              <w:pStyle w:val="a7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足や首のストレッチなど、デスクでできる血行促進体操は新陳代謝を高めます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EE" w:rsidRPr="00ED6BF1" w:rsidRDefault="00F365EE" w:rsidP="00ED6BF1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</w:tbl>
    <w:p w:rsidR="00783808" w:rsidRDefault="00783808" w:rsidP="0076394D">
      <w:pPr>
        <w:spacing w:line="280" w:lineRule="exact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jc w:val="center"/>
        <w:tblLook w:val="04A0"/>
      </w:tblPr>
      <w:tblGrid>
        <w:gridCol w:w="982"/>
        <w:gridCol w:w="7087"/>
        <w:gridCol w:w="2113"/>
      </w:tblGrid>
      <w:tr w:rsidR="00F365EE" w:rsidRPr="00E2428B" w:rsidTr="0076394D">
        <w:trPr>
          <w:trHeight w:val="563"/>
          <w:jc w:val="center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006600"/>
            </w:tcBorders>
            <w:shd w:val="clear" w:color="auto" w:fill="auto"/>
            <w:vAlign w:val="center"/>
          </w:tcPr>
          <w:p w:rsidR="00F365EE" w:rsidRPr="00E80B73" w:rsidRDefault="006D632E" w:rsidP="006A46DC">
            <w:pPr>
              <w:jc w:val="lef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36"/>
                <w:szCs w:val="36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16510</wp:posOffset>
                  </wp:positionV>
                  <wp:extent cx="535305" cy="427355"/>
                  <wp:effectExtent l="19050" t="0" r="0" b="0"/>
                  <wp:wrapNone/>
                  <wp:docPr id="11" name="il_fi" descr="http://muchiuchi.e-chiryo.jp/image/CCEBA5A4A5E9A5B9A5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uchiuchi.e-chiryo.jp/image/CCEBA5A4A5E9A5B9A5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11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6000"/>
            <w:vAlign w:val="center"/>
          </w:tcPr>
          <w:p w:rsidR="00F365EE" w:rsidRPr="0076394D" w:rsidRDefault="00F365EE" w:rsidP="006A46DC">
            <w:pPr>
              <w:jc w:val="left"/>
              <w:rPr>
                <w:rFonts w:ascii="HGP創英角ｺﾞｼｯｸUB" w:eastAsia="HGP創英角ｺﾞｼｯｸUB" w:hAnsiTheme="majorEastAsia" w:cs="HG創英角ｺﾞｼｯｸUB" w:hint="eastAsia"/>
                <w:color w:val="FFFFFF" w:themeColor="background1"/>
                <w:kern w:val="0"/>
                <w:sz w:val="36"/>
                <w:szCs w:val="36"/>
              </w:rPr>
            </w:pPr>
            <w:r w:rsidRPr="0076394D">
              <w:rPr>
                <w:rFonts w:ascii="HGP創英角ｺﾞｼｯｸUB" w:eastAsia="HGP創英角ｺﾞｼｯｸUB" w:hAnsiTheme="majorEastAsia" w:cs="HG創英角ｺﾞｼｯｸUB" w:hint="eastAsia"/>
                <w:color w:val="FFFFFF" w:themeColor="background1"/>
                <w:kern w:val="0"/>
                <w:sz w:val="36"/>
                <w:szCs w:val="36"/>
              </w:rPr>
              <w:t>退庁時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EE" w:rsidRPr="00E80B73" w:rsidRDefault="00636CC2" w:rsidP="00E2428B">
            <w:pPr>
              <w:jc w:val="center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創英角ｺﾞｼｯｸUB"/>
                <w:b/>
                <w:noProof/>
                <w:color w:val="006600"/>
                <w:kern w:val="0"/>
                <w:sz w:val="24"/>
                <w:szCs w:val="24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27940</wp:posOffset>
                  </wp:positionV>
                  <wp:extent cx="1012190" cy="839470"/>
                  <wp:effectExtent l="19050" t="0" r="0" b="0"/>
                  <wp:wrapNone/>
                  <wp:docPr id="4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65EE" w:rsidTr="0076394D">
        <w:trPr>
          <w:trHeight w:val="333"/>
          <w:jc w:val="center"/>
        </w:trPr>
        <w:tc>
          <w:tcPr>
            <w:tcW w:w="8069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65EE" w:rsidRPr="00CE6DDA" w:rsidRDefault="00F365EE" w:rsidP="002D608C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E6DD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「信州あったかシェアスポット」で楽しくWARMBIZ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EE" w:rsidRPr="00ED6BF1" w:rsidRDefault="00F365EE" w:rsidP="002D608C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  <w:tr w:rsidR="00F365EE" w:rsidTr="00D47338">
        <w:trPr>
          <w:trHeight w:val="381"/>
          <w:jc w:val="center"/>
        </w:trPr>
        <w:tc>
          <w:tcPr>
            <w:tcW w:w="806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65EE" w:rsidRPr="00CE6DDA" w:rsidRDefault="00357D61" w:rsidP="00B56FAA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みんなでお鍋を囲んで</w:t>
            </w:r>
            <w:r w:rsidR="00F365E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、からだも室内もあたためよう！</w:t>
            </w: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5EE" w:rsidRPr="00ED6BF1" w:rsidRDefault="00F365EE" w:rsidP="002D608C">
            <w:pPr>
              <w:ind w:rightChars="245" w:right="514"/>
              <w:jc w:val="right"/>
              <w:rPr>
                <w:rFonts w:asciiTheme="majorEastAsia" w:eastAsiaTheme="majorEastAsia" w:hAnsiTheme="majorEastAsia" w:cs="HG創英角ｺﾞｼｯｸUB"/>
                <w:b/>
                <w:color w:val="006600"/>
                <w:kern w:val="0"/>
                <w:sz w:val="24"/>
                <w:szCs w:val="24"/>
              </w:rPr>
            </w:pPr>
          </w:p>
        </w:tc>
      </w:tr>
    </w:tbl>
    <w:p w:rsidR="003856D0" w:rsidRPr="005B2602" w:rsidRDefault="003856D0" w:rsidP="00E842BD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3856D0" w:rsidRPr="005B2602" w:rsidSect="00E80B73">
      <w:pgSz w:w="11906" w:h="16838"/>
      <w:pgMar w:top="142" w:right="284" w:bottom="0" w:left="284" w:header="851" w:footer="992" w:gutter="0"/>
      <w:pgBorders w:offsetFrom="page">
        <w:bottom w:val="single" w:sz="18" w:space="24" w:color="FFFFFF" w:themeColor="background1"/>
      </w:pgBorders>
      <w:cols w:space="282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5A" w:rsidRDefault="00B3395A" w:rsidP="002E2BA3">
      <w:r>
        <w:separator/>
      </w:r>
    </w:p>
  </w:endnote>
  <w:endnote w:type="continuationSeparator" w:id="0">
    <w:p w:rsidR="00B3395A" w:rsidRDefault="00B3395A" w:rsidP="002E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5A" w:rsidRDefault="00B3395A" w:rsidP="002E2BA3">
      <w:r>
        <w:separator/>
      </w:r>
    </w:p>
  </w:footnote>
  <w:footnote w:type="continuationSeparator" w:id="0">
    <w:p w:rsidR="00B3395A" w:rsidRDefault="00B3395A" w:rsidP="002E2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4449"/>
    <w:multiLevelType w:val="hybridMultilevel"/>
    <w:tmpl w:val="FA26131E"/>
    <w:lvl w:ilvl="0" w:tplc="8676BBD8">
      <w:start w:val="201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HG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2D3440"/>
    <w:multiLevelType w:val="hybridMultilevel"/>
    <w:tmpl w:val="4A54ECB2"/>
    <w:lvl w:ilvl="0" w:tplc="366C2A6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7A0255"/>
    <w:multiLevelType w:val="hybridMultilevel"/>
    <w:tmpl w:val="5D446C48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3">
    <w:nsid w:val="3FF30DAA"/>
    <w:multiLevelType w:val="hybridMultilevel"/>
    <w:tmpl w:val="B6242248"/>
    <w:lvl w:ilvl="0" w:tplc="3B349D5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F676359"/>
    <w:multiLevelType w:val="hybridMultilevel"/>
    <w:tmpl w:val="52724B54"/>
    <w:lvl w:ilvl="0" w:tplc="3C2CE60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6">
      <v:textbox inset="5.85pt,.7pt,5.85pt,.7pt"/>
      <o:colormru v:ext="edit" colors="#ffffcd,#ffff5d,#ffe47d,#ffffab,#ffff8f,#ffe68f,#ffeca7,#ffe1a7"/>
      <o:colormenu v:ext="edit" fillcolor="#ffe1a7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4A2"/>
    <w:rsid w:val="00017F43"/>
    <w:rsid w:val="00030ADF"/>
    <w:rsid w:val="000A64E1"/>
    <w:rsid w:val="000B012C"/>
    <w:rsid w:val="000B4FF2"/>
    <w:rsid w:val="000E1CAE"/>
    <w:rsid w:val="001024AC"/>
    <w:rsid w:val="0018277E"/>
    <w:rsid w:val="00195059"/>
    <w:rsid w:val="001A2575"/>
    <w:rsid w:val="001D3C6F"/>
    <w:rsid w:val="001E2344"/>
    <w:rsid w:val="001F3D6E"/>
    <w:rsid w:val="002302D5"/>
    <w:rsid w:val="00266BB0"/>
    <w:rsid w:val="00277781"/>
    <w:rsid w:val="002B0A70"/>
    <w:rsid w:val="002C3477"/>
    <w:rsid w:val="002D5723"/>
    <w:rsid w:val="002D608C"/>
    <w:rsid w:val="002E2BA3"/>
    <w:rsid w:val="00302E45"/>
    <w:rsid w:val="003413E5"/>
    <w:rsid w:val="003432EB"/>
    <w:rsid w:val="0035185C"/>
    <w:rsid w:val="00357D61"/>
    <w:rsid w:val="003856D0"/>
    <w:rsid w:val="00395E48"/>
    <w:rsid w:val="003A1419"/>
    <w:rsid w:val="0041219C"/>
    <w:rsid w:val="00435623"/>
    <w:rsid w:val="0045798A"/>
    <w:rsid w:val="0047664B"/>
    <w:rsid w:val="00495E79"/>
    <w:rsid w:val="00495F49"/>
    <w:rsid w:val="004A68A8"/>
    <w:rsid w:val="004B0E7E"/>
    <w:rsid w:val="004D6744"/>
    <w:rsid w:val="004F4EF0"/>
    <w:rsid w:val="00507C86"/>
    <w:rsid w:val="00510B2C"/>
    <w:rsid w:val="00560E02"/>
    <w:rsid w:val="00566EBD"/>
    <w:rsid w:val="005B2602"/>
    <w:rsid w:val="005E150C"/>
    <w:rsid w:val="0060043E"/>
    <w:rsid w:val="00636CC2"/>
    <w:rsid w:val="00641A95"/>
    <w:rsid w:val="00647A89"/>
    <w:rsid w:val="00660628"/>
    <w:rsid w:val="006A46DC"/>
    <w:rsid w:val="006B2A23"/>
    <w:rsid w:val="006C619B"/>
    <w:rsid w:val="006D632E"/>
    <w:rsid w:val="006F5787"/>
    <w:rsid w:val="007325A8"/>
    <w:rsid w:val="00750FCD"/>
    <w:rsid w:val="0076394D"/>
    <w:rsid w:val="00783808"/>
    <w:rsid w:val="007853C1"/>
    <w:rsid w:val="007A4E6A"/>
    <w:rsid w:val="007A5258"/>
    <w:rsid w:val="007A531C"/>
    <w:rsid w:val="007B790B"/>
    <w:rsid w:val="007D4857"/>
    <w:rsid w:val="007E12CE"/>
    <w:rsid w:val="00802398"/>
    <w:rsid w:val="00804263"/>
    <w:rsid w:val="00852E0F"/>
    <w:rsid w:val="00861C82"/>
    <w:rsid w:val="00891CD7"/>
    <w:rsid w:val="00895EA3"/>
    <w:rsid w:val="008A0B27"/>
    <w:rsid w:val="008A250E"/>
    <w:rsid w:val="008B7ACC"/>
    <w:rsid w:val="008D4353"/>
    <w:rsid w:val="008F09EA"/>
    <w:rsid w:val="008F0DEE"/>
    <w:rsid w:val="008F6CB7"/>
    <w:rsid w:val="008F74BD"/>
    <w:rsid w:val="00903D7E"/>
    <w:rsid w:val="00985367"/>
    <w:rsid w:val="009E269D"/>
    <w:rsid w:val="00A015F0"/>
    <w:rsid w:val="00A55797"/>
    <w:rsid w:val="00A564A2"/>
    <w:rsid w:val="00A866F9"/>
    <w:rsid w:val="00A9243F"/>
    <w:rsid w:val="00A9405C"/>
    <w:rsid w:val="00AF5B2E"/>
    <w:rsid w:val="00B01C25"/>
    <w:rsid w:val="00B10763"/>
    <w:rsid w:val="00B3395A"/>
    <w:rsid w:val="00B5251A"/>
    <w:rsid w:val="00B56FAA"/>
    <w:rsid w:val="00B76C77"/>
    <w:rsid w:val="00B77947"/>
    <w:rsid w:val="00B909CC"/>
    <w:rsid w:val="00BB202F"/>
    <w:rsid w:val="00BD422E"/>
    <w:rsid w:val="00C026E0"/>
    <w:rsid w:val="00C21B57"/>
    <w:rsid w:val="00C228E4"/>
    <w:rsid w:val="00C44E08"/>
    <w:rsid w:val="00C5634F"/>
    <w:rsid w:val="00C67FB9"/>
    <w:rsid w:val="00CB0D59"/>
    <w:rsid w:val="00CE6DDA"/>
    <w:rsid w:val="00CF1CD7"/>
    <w:rsid w:val="00D06FB6"/>
    <w:rsid w:val="00D22332"/>
    <w:rsid w:val="00D24DA3"/>
    <w:rsid w:val="00D25D75"/>
    <w:rsid w:val="00D47338"/>
    <w:rsid w:val="00D51FB9"/>
    <w:rsid w:val="00D5312A"/>
    <w:rsid w:val="00D66678"/>
    <w:rsid w:val="00D914DC"/>
    <w:rsid w:val="00DA7A0B"/>
    <w:rsid w:val="00DB5489"/>
    <w:rsid w:val="00DD14DB"/>
    <w:rsid w:val="00DF303E"/>
    <w:rsid w:val="00DF4228"/>
    <w:rsid w:val="00E1230C"/>
    <w:rsid w:val="00E2428B"/>
    <w:rsid w:val="00E301B7"/>
    <w:rsid w:val="00E40147"/>
    <w:rsid w:val="00E61C9D"/>
    <w:rsid w:val="00E67C14"/>
    <w:rsid w:val="00E7077A"/>
    <w:rsid w:val="00E80B73"/>
    <w:rsid w:val="00E82712"/>
    <w:rsid w:val="00E842BD"/>
    <w:rsid w:val="00E94C22"/>
    <w:rsid w:val="00EB745B"/>
    <w:rsid w:val="00EB74DD"/>
    <w:rsid w:val="00ED6BF1"/>
    <w:rsid w:val="00EF3C37"/>
    <w:rsid w:val="00EF3C60"/>
    <w:rsid w:val="00F365EE"/>
    <w:rsid w:val="00F4218C"/>
    <w:rsid w:val="00F45831"/>
    <w:rsid w:val="00F50F5C"/>
    <w:rsid w:val="00F5723F"/>
    <w:rsid w:val="00F8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v:textbox inset="5.85pt,.7pt,5.85pt,.7pt"/>
      <o:colormru v:ext="edit" colors="#ffffcd,#ffff5d,#ffe47d,#ffffab,#ffff8f,#ffe68f,#ffeca7,#ffe1a7"/>
      <o:colormenu v:ext="edit" fillcolor="#ffe1a7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BA3"/>
  </w:style>
  <w:style w:type="paragraph" w:styleId="a5">
    <w:name w:val="footer"/>
    <w:basedOn w:val="a"/>
    <w:link w:val="a6"/>
    <w:uiPriority w:val="99"/>
    <w:unhideWhenUsed/>
    <w:rsid w:val="002E2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BA3"/>
  </w:style>
  <w:style w:type="paragraph" w:styleId="a7">
    <w:name w:val="List Paragraph"/>
    <w:basedOn w:val="a"/>
    <w:uiPriority w:val="34"/>
    <w:qFormat/>
    <w:rsid w:val="004D6744"/>
    <w:pPr>
      <w:ind w:leftChars="400" w:left="840"/>
    </w:pPr>
  </w:style>
  <w:style w:type="table" w:styleId="a8">
    <w:name w:val="Table Grid"/>
    <w:basedOn w:val="a1"/>
    <w:uiPriority w:val="59"/>
    <w:rsid w:val="004D6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7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79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B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BA3"/>
  </w:style>
  <w:style w:type="paragraph" w:styleId="a5">
    <w:name w:val="footer"/>
    <w:basedOn w:val="a"/>
    <w:link w:val="a6"/>
    <w:uiPriority w:val="99"/>
    <w:unhideWhenUsed/>
    <w:rsid w:val="002E2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BA3"/>
  </w:style>
  <w:style w:type="paragraph" w:styleId="a7">
    <w:name w:val="List Paragraph"/>
    <w:basedOn w:val="a"/>
    <w:uiPriority w:val="34"/>
    <w:qFormat/>
    <w:rsid w:val="004D6744"/>
    <w:pPr>
      <w:ind w:leftChars="400" w:left="840"/>
    </w:pPr>
  </w:style>
  <w:style w:type="table" w:styleId="a8">
    <w:name w:val="Table Grid"/>
    <w:basedOn w:val="a1"/>
    <w:uiPriority w:val="59"/>
    <w:rsid w:val="004D6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7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79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6335-D0C7-4F89-9C2C-7A9C3701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N1370020</dc:creator>
  <cp:lastModifiedBy>管理者</cp:lastModifiedBy>
  <cp:revision>2</cp:revision>
  <cp:lastPrinted>2014-01-17T05:20:00Z</cp:lastPrinted>
  <dcterms:created xsi:type="dcterms:W3CDTF">2014-01-17T05:22:00Z</dcterms:created>
  <dcterms:modified xsi:type="dcterms:W3CDTF">2014-01-17T05:22:00Z</dcterms:modified>
</cp:coreProperties>
</file>