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34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研究カリキュラム</w:t>
      </w:r>
      <w:r w:rsidR="004A5AEE">
        <w:rPr>
          <w:rFonts w:ascii="UD デジタル 教科書体 NK-R" w:eastAsia="UD デジタル 教科書体 NK-R" w:hint="eastAsia"/>
          <w:sz w:val="24"/>
          <w:szCs w:val="24"/>
        </w:rPr>
        <w:t xml:space="preserve">　　９</w:t>
      </w:r>
      <w:r w:rsidR="005E05EB">
        <w:rPr>
          <w:rFonts w:ascii="UD デジタル 教科書体 NK-R" w:eastAsia="UD デジタル 教科書体 NK-R" w:hint="eastAsia"/>
          <w:sz w:val="24"/>
          <w:szCs w:val="24"/>
        </w:rPr>
        <w:t>月</w:t>
      </w:r>
      <w:r w:rsidR="004A5AEE">
        <w:rPr>
          <w:rFonts w:ascii="UD デジタル 教科書体 NK-R" w:eastAsia="UD デジタル 教科書体 NK-R" w:hint="eastAsia"/>
          <w:sz w:val="24"/>
          <w:szCs w:val="24"/>
        </w:rPr>
        <w:t>９</w:t>
      </w:r>
      <w:r w:rsidR="005E05EB">
        <w:rPr>
          <w:rFonts w:ascii="UD デジタル 教科書体 NK-R" w:eastAsia="UD デジタル 教科書体 NK-R" w:hint="eastAsia"/>
          <w:sz w:val="24"/>
          <w:szCs w:val="24"/>
        </w:rPr>
        <w:t>日（土）</w:t>
      </w:r>
    </w:p>
    <w:p w:rsidR="00A46D25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１　定員</w:t>
      </w:r>
    </w:p>
    <w:p w:rsidR="00A46D25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</w:t>
      </w:r>
      <w:r w:rsidR="00503BF3">
        <w:rPr>
          <w:rFonts w:ascii="UD デジタル 教科書体 NK-R" w:eastAsia="UD デジタル 教科書体 NK-R" w:hint="eastAsia"/>
          <w:sz w:val="24"/>
          <w:szCs w:val="24"/>
        </w:rPr>
        <w:t>１,292名まで</w:t>
      </w:r>
      <w:r w:rsidR="005A03AE">
        <w:rPr>
          <w:rFonts w:ascii="UD デジタル 教科書体 NK-R" w:eastAsia="UD デジタル 教科書体 NK-R" w:hint="eastAsia"/>
          <w:sz w:val="24"/>
          <w:szCs w:val="24"/>
        </w:rPr>
        <w:t>（長野市芸術館のみ）</w:t>
      </w:r>
    </w:p>
    <w:p w:rsidR="00A46D25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２　研究項目</w:t>
      </w:r>
    </w:p>
    <w:p w:rsidR="00A46D25" w:rsidRPr="00C92B2A" w:rsidRDefault="00C92B2A" w:rsidP="00C92B2A">
      <w:pPr>
        <w:pStyle w:val="a3"/>
        <w:numPr>
          <w:ilvl w:val="0"/>
          <w:numId w:val="4"/>
        </w:numPr>
        <w:ind w:leftChars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食育・アレルギー対応　　アレルギー疾患の理解及びガイドライン</w:t>
      </w:r>
    </w:p>
    <w:p w:rsidR="00A46D25" w:rsidRDefault="00A46D25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３　講師</w:t>
      </w:r>
    </w:p>
    <w:p w:rsidR="00A46D25" w:rsidRDefault="00A46D25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</w:t>
      </w:r>
      <w:r w:rsidR="00C92B2A">
        <w:rPr>
          <w:rFonts w:ascii="UD デジタル 教科書体 NK-R" w:eastAsia="UD デジタル 教科書体 NK-R" w:hint="eastAsia"/>
          <w:sz w:val="24"/>
          <w:szCs w:val="24"/>
        </w:rPr>
        <w:t>伊藤　靖典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氏</w:t>
      </w:r>
    </w:p>
    <w:p w:rsidR="00A46D25" w:rsidRDefault="00A46D25" w:rsidP="00C92B2A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</w:t>
      </w:r>
      <w:r w:rsidR="00C92B2A">
        <w:rPr>
          <w:rFonts w:ascii="UD デジタル 教科書体 NK-R" w:eastAsia="UD デジタル 教科書体 NK-R" w:hint="eastAsia"/>
          <w:sz w:val="24"/>
          <w:szCs w:val="24"/>
        </w:rPr>
        <w:t>県立こども病院　　小児アレルギーセンター長</w:t>
      </w:r>
      <w:bookmarkStart w:id="0" w:name="_GoBack"/>
      <w:bookmarkEnd w:id="0"/>
    </w:p>
    <w:p w:rsidR="00C92B2A" w:rsidRPr="00C92B2A" w:rsidRDefault="00C92B2A" w:rsidP="00C92B2A">
      <w:pPr>
        <w:pStyle w:val="a3"/>
        <w:ind w:leftChars="0" w:left="0"/>
        <w:rPr>
          <w:rFonts w:ascii="UD デジタル 教科書体 NK-R" w:eastAsia="UD デジタル 教科書体 NK-R" w:hint="eastAsia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日本アレルギー学会専門医・指導医</w:t>
      </w:r>
    </w:p>
    <w:p w:rsidR="00A46D25" w:rsidRDefault="005E05EB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４　時間数</w:t>
      </w:r>
    </w:p>
    <w:p w:rsidR="00A46D25" w:rsidRDefault="00A46D25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２．５時間の</w:t>
      </w:r>
      <w:r w:rsidR="005A03AE">
        <w:rPr>
          <w:rFonts w:ascii="UD デジタル 教科書体 NK-R" w:eastAsia="UD デジタル 教科書体 NK-R" w:hint="eastAsia"/>
          <w:sz w:val="24"/>
          <w:szCs w:val="24"/>
        </w:rPr>
        <w:t>対面</w:t>
      </w:r>
      <w:r w:rsidR="00F728D6">
        <w:rPr>
          <w:rFonts w:ascii="UD デジタル 教科書体 NK-R" w:eastAsia="UD デジタル 教科書体 NK-R" w:hint="eastAsia"/>
          <w:sz w:val="24"/>
          <w:szCs w:val="24"/>
        </w:rPr>
        <w:t>研修</w:t>
      </w:r>
      <w:r w:rsidR="0039736F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5A03AE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C92B2A">
        <w:rPr>
          <w:rFonts w:ascii="UD デジタル 教科書体 NK-R" w:eastAsia="UD デジタル 教科書体 NK-R" w:hint="eastAsia"/>
          <w:sz w:val="24"/>
          <w:szCs w:val="24"/>
        </w:rPr>
        <w:t>午後２時から午後４</w:t>
      </w:r>
      <w:r w:rsidR="000C60A6">
        <w:rPr>
          <w:rFonts w:ascii="UD デジタル 教科書体 NK-R" w:eastAsia="UD デジタル 教科書体 NK-R" w:hint="eastAsia"/>
          <w:sz w:val="24"/>
          <w:szCs w:val="24"/>
        </w:rPr>
        <w:t>時</w:t>
      </w:r>
      <w:r w:rsidR="00F728D6">
        <w:rPr>
          <w:rFonts w:ascii="UD デジタル 教科書体 NK-R" w:eastAsia="UD デジタル 教科書体 NK-R" w:hint="eastAsia"/>
          <w:sz w:val="24"/>
          <w:szCs w:val="24"/>
        </w:rPr>
        <w:t>30</w:t>
      </w:r>
      <w:r w:rsidR="000C60A6">
        <w:rPr>
          <w:rFonts w:ascii="UD デジタル 教科書体 NK-R" w:eastAsia="UD デジタル 教科書体 NK-R" w:hint="eastAsia"/>
          <w:sz w:val="24"/>
          <w:szCs w:val="24"/>
        </w:rPr>
        <w:t>分まで</w:t>
      </w:r>
    </w:p>
    <w:p w:rsidR="0039736F" w:rsidRPr="00A46D25" w:rsidRDefault="0039736F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</w:p>
    <w:sectPr w:rsidR="0039736F" w:rsidRPr="00A46D25" w:rsidSect="00943580">
      <w:pgSz w:w="11906" w:h="16838" w:code="9"/>
      <w:pgMar w:top="1985" w:right="1701" w:bottom="1701" w:left="22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297" w:rsidRDefault="00353297" w:rsidP="00353297">
      <w:r>
        <w:separator/>
      </w:r>
    </w:p>
  </w:endnote>
  <w:endnote w:type="continuationSeparator" w:id="0">
    <w:p w:rsidR="00353297" w:rsidRDefault="00353297" w:rsidP="0035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297" w:rsidRDefault="00353297" w:rsidP="00353297">
      <w:r>
        <w:separator/>
      </w:r>
    </w:p>
  </w:footnote>
  <w:footnote w:type="continuationSeparator" w:id="0">
    <w:p w:rsidR="00353297" w:rsidRDefault="00353297" w:rsidP="00353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5428"/>
    <w:multiLevelType w:val="hybridMultilevel"/>
    <w:tmpl w:val="DB026814"/>
    <w:lvl w:ilvl="0" w:tplc="B9C651A6">
      <w:start w:val="4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5626963"/>
    <w:multiLevelType w:val="hybridMultilevel"/>
    <w:tmpl w:val="EF2859AC"/>
    <w:lvl w:ilvl="0" w:tplc="531CD294">
      <w:start w:val="3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69540265"/>
    <w:multiLevelType w:val="hybridMultilevel"/>
    <w:tmpl w:val="C33A11E6"/>
    <w:lvl w:ilvl="0" w:tplc="FB8E1374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69EE1626"/>
    <w:multiLevelType w:val="hybridMultilevel"/>
    <w:tmpl w:val="C04A904E"/>
    <w:lvl w:ilvl="0" w:tplc="0358813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25"/>
    <w:rsid w:val="00051934"/>
    <w:rsid w:val="00083C2B"/>
    <w:rsid w:val="000C60A6"/>
    <w:rsid w:val="00353297"/>
    <w:rsid w:val="0039736F"/>
    <w:rsid w:val="004A5AEE"/>
    <w:rsid w:val="00503BF3"/>
    <w:rsid w:val="005A03AE"/>
    <w:rsid w:val="005E05EB"/>
    <w:rsid w:val="00943580"/>
    <w:rsid w:val="00A46D25"/>
    <w:rsid w:val="00C92B2A"/>
    <w:rsid w:val="00F7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76456B"/>
  <w15:chartTrackingRefBased/>
  <w15:docId w15:val="{07F2CF5D-5D4F-4D12-9BE2-C56C4BFC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43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35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32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3297"/>
  </w:style>
  <w:style w:type="paragraph" w:styleId="a8">
    <w:name w:val="footer"/>
    <w:basedOn w:val="a"/>
    <w:link w:val="a9"/>
    <w:uiPriority w:val="99"/>
    <w:unhideWhenUsed/>
    <w:rsid w:val="003532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3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00055408</dc:creator>
  <cp:keywords/>
  <dc:description/>
  <cp:lastModifiedBy>00055408</cp:lastModifiedBy>
  <cp:revision>3</cp:revision>
  <cp:lastPrinted>2023-04-18T07:42:00Z</cp:lastPrinted>
  <dcterms:created xsi:type="dcterms:W3CDTF">2023-04-18T07:38:00Z</dcterms:created>
  <dcterms:modified xsi:type="dcterms:W3CDTF">2023-04-18T07:46:00Z</dcterms:modified>
</cp:coreProperties>
</file>