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9183" w14:textId="77777777" w:rsidR="00D21C37" w:rsidRPr="00087D47" w:rsidRDefault="00D21C37" w:rsidP="00D21C37">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（様式第６号）（</w:t>
      </w:r>
      <w:r>
        <w:rPr>
          <w:rFonts w:ascii="Meiryo UI" w:eastAsia="Meiryo UI" w:hAnsi="Meiryo UI" w:hint="eastAsia"/>
          <w:sz w:val="20"/>
        </w:rPr>
        <w:t>要綱</w:t>
      </w:r>
      <w:r w:rsidRPr="00087D47">
        <w:rPr>
          <w:rFonts w:ascii="Meiryo UI" w:eastAsia="Meiryo UI" w:hAnsi="Meiryo UI" w:hint="eastAsia"/>
          <w:sz w:val="20"/>
        </w:rPr>
        <w:t>第８関係）</w:t>
      </w:r>
    </w:p>
    <w:p w14:paraId="58C1FCD2" w14:textId="77777777" w:rsidR="00D21C37" w:rsidRPr="00087D47" w:rsidRDefault="00D21C37" w:rsidP="00D21C37">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ドローン活用信州モデル創出補助金</w:t>
      </w:r>
    </w:p>
    <w:p w14:paraId="250CE0E7" w14:textId="77777777" w:rsidR="00D21C37" w:rsidRPr="00087D47" w:rsidRDefault="00D21C37" w:rsidP="00D21C37">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補助事業変更承認申請書</w:t>
      </w:r>
    </w:p>
    <w:p w14:paraId="7A1CC4DF" w14:textId="77777777" w:rsidR="00D21C37" w:rsidRPr="00087D47" w:rsidRDefault="00D21C37" w:rsidP="00D21C37">
      <w:pPr>
        <w:jc w:val="right"/>
        <w:rPr>
          <w:rFonts w:ascii="Meiryo UI" w:eastAsia="Meiryo UI" w:hAnsi="Meiryo UI"/>
          <w:szCs w:val="21"/>
        </w:rPr>
      </w:pPr>
      <w:r w:rsidRPr="00087D47">
        <w:rPr>
          <w:rFonts w:ascii="Meiryo UI" w:eastAsia="Meiryo UI" w:hAnsi="Meiryo UI" w:hint="eastAsia"/>
          <w:szCs w:val="21"/>
        </w:rPr>
        <w:t xml:space="preserve">　　年　　月　　日</w:t>
      </w:r>
    </w:p>
    <w:p w14:paraId="3CB99FBD" w14:textId="77777777" w:rsidR="00D21C37" w:rsidRPr="00087D47" w:rsidRDefault="00D21C37" w:rsidP="00D21C37">
      <w:pPr>
        <w:rPr>
          <w:rFonts w:ascii="Meiryo UI" w:eastAsia="Meiryo UI" w:hAnsi="Meiryo UI"/>
          <w:szCs w:val="21"/>
        </w:rPr>
      </w:pPr>
    </w:p>
    <w:p w14:paraId="3831F1E6" w14:textId="77777777" w:rsidR="00D21C37" w:rsidRPr="00087D47" w:rsidRDefault="00D21C37" w:rsidP="00D21C37">
      <w:pPr>
        <w:rPr>
          <w:rFonts w:ascii="Meiryo UI" w:eastAsia="Meiryo UI" w:hAnsi="Meiryo UI"/>
          <w:szCs w:val="21"/>
        </w:rPr>
      </w:pPr>
    </w:p>
    <w:p w14:paraId="6F19CF08" w14:textId="77777777" w:rsidR="00D21C37" w:rsidRPr="00087D47" w:rsidRDefault="00D21C37" w:rsidP="00D21C37">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4C2854E0" w14:textId="77777777" w:rsidR="00D21C37" w:rsidRPr="00087D47" w:rsidRDefault="00D21C37" w:rsidP="00D21C37">
      <w:pPr>
        <w:rPr>
          <w:rFonts w:ascii="Meiryo UI" w:eastAsia="Meiryo UI" w:hAnsi="Meiryo UI"/>
          <w:szCs w:val="21"/>
        </w:rPr>
      </w:pPr>
    </w:p>
    <w:p w14:paraId="424CEFAA" w14:textId="77777777" w:rsidR="00D21C37" w:rsidRPr="00087D47" w:rsidRDefault="00D21C37" w:rsidP="00D21C37">
      <w:pPr>
        <w:rPr>
          <w:rFonts w:ascii="Meiryo UI" w:eastAsia="Meiryo UI" w:hAnsi="Meiryo UI"/>
          <w:szCs w:val="21"/>
        </w:rPr>
      </w:pPr>
    </w:p>
    <w:p w14:paraId="1C9321E1" w14:textId="77777777" w:rsidR="00D21C37" w:rsidRPr="00087D47" w:rsidRDefault="00D21C37" w:rsidP="00D21C37">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53877567" w14:textId="77777777" w:rsidR="00D21C37" w:rsidRPr="00087D47" w:rsidRDefault="00D21C37" w:rsidP="00D21C37">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0EAFC0E5" w14:textId="77777777" w:rsidR="00D21C37" w:rsidRPr="00087D47" w:rsidRDefault="00D21C37" w:rsidP="00D21C37">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0787C7D1" w14:textId="77777777" w:rsidR="00D21C37" w:rsidRDefault="00D21C37" w:rsidP="00D21C37">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7F09605C" w14:textId="77777777" w:rsidR="00D21C37" w:rsidRPr="00087D47" w:rsidRDefault="00D21C37" w:rsidP="00D21C37">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25C2958C" w14:textId="77777777" w:rsidR="00D21C37" w:rsidRPr="00D608AC" w:rsidRDefault="00D21C37" w:rsidP="00D21C37">
      <w:pPr>
        <w:pStyle w:val="af"/>
        <w:wordWrap/>
        <w:spacing w:line="240" w:lineRule="auto"/>
        <w:rPr>
          <w:rFonts w:ascii="Meiryo UI" w:eastAsia="Meiryo UI" w:hAnsi="Meiryo UI" w:cs="Century"/>
          <w:spacing w:val="6"/>
        </w:rPr>
      </w:pPr>
    </w:p>
    <w:p w14:paraId="34EFD388" w14:textId="77777777" w:rsidR="00D21C37" w:rsidRPr="00087D47" w:rsidRDefault="00D21C37" w:rsidP="00D21C37">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日付け長野県指令　　第　　　号で交付決定のあった補助事業を下記のとおり変更したいので承認してください。</w:t>
      </w:r>
    </w:p>
    <w:p w14:paraId="6F92E0AB" w14:textId="77777777" w:rsidR="00D21C37" w:rsidRPr="00087D47" w:rsidRDefault="00D21C37" w:rsidP="00D21C37">
      <w:pPr>
        <w:pStyle w:val="Ver6"/>
        <w:spacing w:line="474" w:lineRule="atLeast"/>
        <w:jc w:val="center"/>
        <w:rPr>
          <w:rFonts w:ascii="Meiryo UI" w:eastAsia="Meiryo UI" w:hAnsi="Meiryo UI"/>
          <w:spacing w:val="0"/>
          <w:sz w:val="21"/>
        </w:rPr>
      </w:pPr>
      <w:r w:rsidRPr="00087D47">
        <w:rPr>
          <w:rFonts w:ascii="Meiryo UI" w:eastAsia="Meiryo UI" w:hAnsi="Meiryo UI" w:hint="eastAsia"/>
          <w:spacing w:val="0"/>
          <w:sz w:val="21"/>
        </w:rPr>
        <w:t>記</w:t>
      </w:r>
    </w:p>
    <w:p w14:paraId="70C1FF46" w14:textId="77777777" w:rsidR="00D21C37" w:rsidRPr="00087D47" w:rsidRDefault="00D21C37" w:rsidP="00D21C37">
      <w:pPr>
        <w:pStyle w:val="Ver6"/>
        <w:spacing w:line="474" w:lineRule="atLeast"/>
        <w:rPr>
          <w:rFonts w:ascii="Meiryo UI" w:eastAsia="Meiryo UI" w:hAnsi="Meiryo UI"/>
          <w:spacing w:val="0"/>
          <w:sz w:val="21"/>
        </w:rPr>
      </w:pP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1585"/>
        <w:gridCol w:w="1586"/>
        <w:gridCol w:w="1586"/>
        <w:gridCol w:w="1905"/>
      </w:tblGrid>
      <w:tr w:rsidR="00D21C37" w:rsidRPr="00087D47" w14:paraId="18F2B4BB" w14:textId="77777777" w:rsidTr="004D6217">
        <w:trPr>
          <w:trHeight w:val="321"/>
        </w:trPr>
        <w:tc>
          <w:tcPr>
            <w:tcW w:w="2998" w:type="dxa"/>
            <w:vMerge w:val="restart"/>
            <w:vAlign w:val="center"/>
          </w:tcPr>
          <w:p w14:paraId="5D6B03B5" w14:textId="77777777" w:rsidR="00D21C37" w:rsidRPr="00087D47" w:rsidRDefault="00D21C37" w:rsidP="004D6217">
            <w:pPr>
              <w:pStyle w:val="Ver6"/>
              <w:wordWrap/>
              <w:spacing w:line="240" w:lineRule="auto"/>
              <w:jc w:val="center"/>
              <w:rPr>
                <w:rFonts w:ascii="Meiryo UI" w:eastAsia="Meiryo UI" w:hAnsi="Meiryo UI"/>
              </w:rPr>
            </w:pPr>
            <w:r w:rsidRPr="00087D47">
              <w:rPr>
                <w:rFonts w:ascii="Meiryo UI" w:eastAsia="Meiryo UI" w:hAnsi="Meiryo UI" w:hint="eastAsia"/>
                <w:spacing w:val="0"/>
                <w:sz w:val="21"/>
              </w:rPr>
              <w:t>事業の名称</w:t>
            </w:r>
          </w:p>
        </w:tc>
        <w:tc>
          <w:tcPr>
            <w:tcW w:w="4757" w:type="dxa"/>
            <w:gridSpan w:val="3"/>
            <w:vAlign w:val="center"/>
          </w:tcPr>
          <w:p w14:paraId="6D7A2A84" w14:textId="77777777" w:rsidR="00D21C37" w:rsidRPr="00087D47" w:rsidRDefault="00D21C37" w:rsidP="004D6217">
            <w:pPr>
              <w:jc w:val="center"/>
              <w:rPr>
                <w:rFonts w:ascii="Meiryo UI" w:eastAsia="Meiryo UI" w:hAnsi="Meiryo UI"/>
              </w:rPr>
            </w:pPr>
            <w:r w:rsidRPr="00087D47">
              <w:rPr>
                <w:rFonts w:ascii="Meiryo UI" w:eastAsia="Meiryo UI" w:hAnsi="Meiryo UI" w:hint="eastAsia"/>
              </w:rPr>
              <w:t>補助金額の</w:t>
            </w:r>
            <w:r w:rsidRPr="00087D47">
              <w:rPr>
                <w:rFonts w:ascii="Meiryo UI" w:eastAsia="Meiryo UI" w:hAnsi="Meiryo UI" w:hint="eastAsia"/>
                <w:kern w:val="0"/>
              </w:rPr>
              <w:t>変更内容</w:t>
            </w:r>
          </w:p>
        </w:tc>
        <w:tc>
          <w:tcPr>
            <w:tcW w:w="1905" w:type="dxa"/>
            <w:vMerge w:val="restart"/>
            <w:vAlign w:val="center"/>
          </w:tcPr>
          <w:p w14:paraId="02BDFC26" w14:textId="77777777" w:rsidR="00D21C37" w:rsidRPr="00087D47" w:rsidRDefault="00D21C37" w:rsidP="004D6217">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変更が補助事業に</w:t>
            </w:r>
          </w:p>
          <w:p w14:paraId="4D7EEA63" w14:textId="77777777" w:rsidR="00D21C37" w:rsidRPr="00087D47" w:rsidRDefault="00D21C37" w:rsidP="004D6217">
            <w:pPr>
              <w:pStyle w:val="Ver6"/>
              <w:wordWrap/>
              <w:snapToGrid w:val="0"/>
              <w:spacing w:line="240" w:lineRule="auto"/>
              <w:ind w:left="11"/>
              <w:jc w:val="center"/>
              <w:rPr>
                <w:rFonts w:ascii="Meiryo UI" w:eastAsia="Meiryo UI" w:hAnsi="Meiryo UI"/>
              </w:rPr>
            </w:pPr>
            <w:r w:rsidRPr="00087D47">
              <w:rPr>
                <w:rFonts w:ascii="Meiryo UI" w:eastAsia="Meiryo UI" w:hAnsi="Meiryo UI" w:hint="eastAsia"/>
                <w:spacing w:val="0"/>
                <w:sz w:val="21"/>
              </w:rPr>
              <w:t>及ぼす影響</w:t>
            </w:r>
          </w:p>
        </w:tc>
      </w:tr>
      <w:tr w:rsidR="00D21C37" w:rsidRPr="00087D47" w14:paraId="66CF47A9" w14:textId="77777777" w:rsidTr="004D6217">
        <w:trPr>
          <w:trHeight w:val="436"/>
        </w:trPr>
        <w:tc>
          <w:tcPr>
            <w:tcW w:w="2998" w:type="dxa"/>
            <w:vMerge/>
            <w:vAlign w:val="center"/>
          </w:tcPr>
          <w:p w14:paraId="320C2F78" w14:textId="77777777" w:rsidR="00D21C37" w:rsidRPr="00087D47" w:rsidRDefault="00D21C37" w:rsidP="004D6217">
            <w:pPr>
              <w:pStyle w:val="Ver6"/>
              <w:wordWrap/>
              <w:spacing w:line="240" w:lineRule="auto"/>
              <w:jc w:val="center"/>
              <w:rPr>
                <w:rFonts w:ascii="Meiryo UI" w:eastAsia="Meiryo UI" w:hAnsi="Meiryo UI"/>
                <w:spacing w:val="0"/>
                <w:sz w:val="21"/>
              </w:rPr>
            </w:pPr>
          </w:p>
        </w:tc>
        <w:tc>
          <w:tcPr>
            <w:tcW w:w="1585" w:type="dxa"/>
            <w:vAlign w:val="center"/>
          </w:tcPr>
          <w:p w14:paraId="1885D7A7" w14:textId="77777777" w:rsidR="00D21C37" w:rsidRPr="00087D47" w:rsidRDefault="00D21C37" w:rsidP="004D6217">
            <w:pPr>
              <w:pStyle w:val="Ver6"/>
              <w:wordWrap/>
              <w:spacing w:line="240" w:lineRule="auto"/>
              <w:jc w:val="center"/>
              <w:rPr>
                <w:rFonts w:ascii="Meiryo UI" w:eastAsia="Meiryo UI" w:hAnsi="Meiryo UI"/>
              </w:rPr>
            </w:pPr>
            <w:r w:rsidRPr="00087D47">
              <w:rPr>
                <w:rFonts w:ascii="Meiryo UI" w:eastAsia="Meiryo UI" w:hAnsi="Meiryo UI" w:hint="eastAsia"/>
                <w:spacing w:val="0"/>
                <w:sz w:val="21"/>
              </w:rPr>
              <w:t>変更前</w:t>
            </w:r>
          </w:p>
        </w:tc>
        <w:tc>
          <w:tcPr>
            <w:tcW w:w="1586" w:type="dxa"/>
            <w:vAlign w:val="center"/>
          </w:tcPr>
          <w:p w14:paraId="61AED8F7" w14:textId="77777777" w:rsidR="00D21C37" w:rsidRPr="00087D47" w:rsidRDefault="00D21C37" w:rsidP="004D6217">
            <w:pPr>
              <w:pStyle w:val="Ver6"/>
              <w:spacing w:line="240" w:lineRule="auto"/>
              <w:jc w:val="center"/>
              <w:rPr>
                <w:rFonts w:ascii="Meiryo UI" w:eastAsia="Meiryo UI" w:hAnsi="Meiryo UI"/>
              </w:rPr>
            </w:pPr>
            <w:r w:rsidRPr="00087D47">
              <w:rPr>
                <w:rFonts w:ascii="Meiryo UI" w:eastAsia="Meiryo UI" w:hAnsi="Meiryo UI" w:hint="eastAsia"/>
                <w:spacing w:val="0"/>
                <w:sz w:val="21"/>
              </w:rPr>
              <w:t>変更後</w:t>
            </w:r>
          </w:p>
        </w:tc>
        <w:tc>
          <w:tcPr>
            <w:tcW w:w="1586" w:type="dxa"/>
            <w:vAlign w:val="center"/>
          </w:tcPr>
          <w:p w14:paraId="0BC65785" w14:textId="77777777" w:rsidR="00D21C37" w:rsidRPr="00087D47" w:rsidRDefault="00D21C37" w:rsidP="004D6217">
            <w:pPr>
              <w:pStyle w:val="Ver6"/>
              <w:spacing w:line="240" w:lineRule="auto"/>
              <w:jc w:val="center"/>
              <w:rPr>
                <w:rFonts w:ascii="Meiryo UI" w:eastAsia="Meiryo UI" w:hAnsi="Meiryo UI"/>
              </w:rPr>
            </w:pPr>
            <w:r w:rsidRPr="00087D47">
              <w:rPr>
                <w:rFonts w:ascii="Meiryo UI" w:eastAsia="Meiryo UI" w:hAnsi="Meiryo UI" w:hint="eastAsia"/>
                <w:spacing w:val="0"/>
                <w:sz w:val="21"/>
              </w:rPr>
              <w:t>理由</w:t>
            </w:r>
          </w:p>
        </w:tc>
        <w:tc>
          <w:tcPr>
            <w:tcW w:w="1905" w:type="dxa"/>
            <w:vMerge/>
            <w:vAlign w:val="center"/>
          </w:tcPr>
          <w:p w14:paraId="53185059" w14:textId="77777777" w:rsidR="00D21C37" w:rsidRPr="00087D47" w:rsidRDefault="00D21C37" w:rsidP="004D6217">
            <w:pPr>
              <w:pStyle w:val="Ver6"/>
              <w:wordWrap/>
              <w:snapToGrid w:val="0"/>
              <w:spacing w:line="240" w:lineRule="auto"/>
              <w:ind w:left="11"/>
              <w:jc w:val="center"/>
              <w:rPr>
                <w:rFonts w:ascii="Meiryo UI" w:eastAsia="Meiryo UI" w:hAnsi="Meiryo UI"/>
              </w:rPr>
            </w:pPr>
          </w:p>
        </w:tc>
      </w:tr>
      <w:tr w:rsidR="00D21C37" w:rsidRPr="00087D47" w14:paraId="152B2775" w14:textId="77777777" w:rsidTr="004D6217">
        <w:trPr>
          <w:trHeight w:val="1635"/>
        </w:trPr>
        <w:tc>
          <w:tcPr>
            <w:tcW w:w="2998" w:type="dxa"/>
            <w:vAlign w:val="center"/>
          </w:tcPr>
          <w:p w14:paraId="38FD1CB9" w14:textId="77777777" w:rsidR="00D21C37" w:rsidRPr="00087D47" w:rsidRDefault="00D21C37" w:rsidP="004D6217">
            <w:pPr>
              <w:pStyle w:val="Ver6"/>
              <w:wordWrap/>
              <w:snapToGrid w:val="0"/>
              <w:spacing w:line="240" w:lineRule="auto"/>
              <w:jc w:val="right"/>
              <w:rPr>
                <w:rFonts w:ascii="Meiryo UI" w:eastAsia="Meiryo UI" w:hAnsi="Meiryo UI"/>
                <w:spacing w:val="0"/>
                <w:sz w:val="21"/>
              </w:rPr>
            </w:pPr>
          </w:p>
        </w:tc>
        <w:tc>
          <w:tcPr>
            <w:tcW w:w="1585" w:type="dxa"/>
            <w:vAlign w:val="center"/>
          </w:tcPr>
          <w:p w14:paraId="6143C87C" w14:textId="77777777" w:rsidR="00D21C37" w:rsidRPr="00087D47" w:rsidRDefault="00D21C37" w:rsidP="004D6217">
            <w:pPr>
              <w:pStyle w:val="Ver6"/>
              <w:wordWrap/>
              <w:snapToGrid w:val="0"/>
              <w:spacing w:line="240" w:lineRule="auto"/>
              <w:jc w:val="right"/>
              <w:rPr>
                <w:rFonts w:ascii="Meiryo UI" w:eastAsia="Meiryo UI" w:hAnsi="Meiryo UI"/>
                <w:spacing w:val="0"/>
                <w:sz w:val="21"/>
              </w:rPr>
            </w:pPr>
          </w:p>
        </w:tc>
        <w:tc>
          <w:tcPr>
            <w:tcW w:w="1586" w:type="dxa"/>
            <w:vAlign w:val="center"/>
          </w:tcPr>
          <w:p w14:paraId="006F30BE" w14:textId="77777777" w:rsidR="00D21C37" w:rsidRPr="00087D47" w:rsidRDefault="00D21C37" w:rsidP="004D6217">
            <w:pPr>
              <w:pStyle w:val="Ver6"/>
              <w:wordWrap/>
              <w:snapToGrid w:val="0"/>
              <w:spacing w:line="240" w:lineRule="auto"/>
              <w:jc w:val="right"/>
              <w:rPr>
                <w:rFonts w:ascii="Meiryo UI" w:eastAsia="Meiryo UI" w:hAnsi="Meiryo UI"/>
                <w:spacing w:val="0"/>
                <w:sz w:val="21"/>
              </w:rPr>
            </w:pPr>
          </w:p>
        </w:tc>
        <w:tc>
          <w:tcPr>
            <w:tcW w:w="1586" w:type="dxa"/>
            <w:vAlign w:val="center"/>
          </w:tcPr>
          <w:p w14:paraId="44AD8785" w14:textId="77777777" w:rsidR="00D21C37" w:rsidRPr="00087D47" w:rsidRDefault="00D21C37" w:rsidP="004D6217">
            <w:pPr>
              <w:pStyle w:val="Ver6"/>
              <w:wordWrap/>
              <w:snapToGrid w:val="0"/>
              <w:spacing w:line="240" w:lineRule="auto"/>
              <w:rPr>
                <w:rFonts w:ascii="Meiryo UI" w:eastAsia="Meiryo UI" w:hAnsi="Meiryo UI"/>
                <w:spacing w:val="0"/>
                <w:sz w:val="21"/>
              </w:rPr>
            </w:pPr>
          </w:p>
        </w:tc>
        <w:tc>
          <w:tcPr>
            <w:tcW w:w="1905" w:type="dxa"/>
            <w:vAlign w:val="center"/>
          </w:tcPr>
          <w:p w14:paraId="5034D062" w14:textId="77777777" w:rsidR="00D21C37" w:rsidRPr="00087D47" w:rsidRDefault="00D21C37" w:rsidP="004D6217">
            <w:pPr>
              <w:pStyle w:val="Ver6"/>
              <w:wordWrap/>
              <w:snapToGrid w:val="0"/>
              <w:spacing w:line="240" w:lineRule="auto"/>
              <w:rPr>
                <w:rFonts w:ascii="Meiryo UI" w:eastAsia="Meiryo UI" w:hAnsi="Meiryo UI"/>
                <w:spacing w:val="0"/>
                <w:sz w:val="21"/>
              </w:rPr>
            </w:pPr>
          </w:p>
        </w:tc>
      </w:tr>
    </w:tbl>
    <w:p w14:paraId="33955D8A" w14:textId="77777777" w:rsidR="00D21C37" w:rsidRPr="00087D47" w:rsidRDefault="00D21C37" w:rsidP="00D21C37">
      <w:pPr>
        <w:pStyle w:val="Ver6"/>
        <w:spacing w:line="240" w:lineRule="auto"/>
        <w:ind w:left="420" w:hangingChars="200" w:hanging="420"/>
        <w:rPr>
          <w:rFonts w:ascii="Meiryo UI" w:eastAsia="Meiryo UI" w:hAnsi="Meiryo UI"/>
          <w:spacing w:val="0"/>
          <w:sz w:val="21"/>
        </w:rPr>
      </w:pPr>
      <w:r w:rsidRPr="00087D47">
        <w:rPr>
          <w:rFonts w:ascii="Meiryo UI" w:eastAsia="Meiryo UI" w:hAnsi="Meiryo UI" w:hint="eastAsia"/>
          <w:spacing w:val="0"/>
          <w:sz w:val="21"/>
        </w:rPr>
        <w:t>注）補助事業計画及び経費積算の変更内容を証する書類を添付すること。</w:t>
      </w:r>
    </w:p>
    <w:p w14:paraId="04324D28" w14:textId="77777777" w:rsidR="00D21C37" w:rsidRPr="00087D47" w:rsidRDefault="00D21C37" w:rsidP="00D21C37">
      <w:pPr>
        <w:pStyle w:val="Ver6"/>
        <w:spacing w:line="230" w:lineRule="atLeast"/>
        <w:rPr>
          <w:rFonts w:ascii="Meiryo UI" w:eastAsia="Meiryo UI" w:hAnsi="Meiryo UI"/>
          <w:spacing w:val="0"/>
          <w:sz w:val="21"/>
        </w:rPr>
      </w:pPr>
    </w:p>
    <w:p w14:paraId="18C698BA" w14:textId="77777777" w:rsidR="00D21C37" w:rsidRDefault="00D21C37" w:rsidP="00D21C37">
      <w:pPr>
        <w:pStyle w:val="Ver6"/>
        <w:spacing w:line="230" w:lineRule="atLeast"/>
        <w:rPr>
          <w:rFonts w:ascii="Meiryo UI" w:eastAsia="Meiryo UI" w:hAnsi="Meiryo UI"/>
          <w:spacing w:val="0"/>
          <w:sz w:val="21"/>
        </w:rPr>
      </w:pPr>
    </w:p>
    <w:p w14:paraId="15DDDCF5" w14:textId="77777777" w:rsidR="00D21C37" w:rsidRPr="0057602F" w:rsidRDefault="00D21C37" w:rsidP="00D21C37">
      <w:pPr>
        <w:rPr>
          <w:rFonts w:ascii="Meiryo UI" w:eastAsia="Meiryo UI" w:hAnsi="Meiryo UI"/>
        </w:rPr>
      </w:pPr>
    </w:p>
    <w:p w14:paraId="7B725E1E" w14:textId="77777777" w:rsidR="00D21C37" w:rsidRPr="00B84D69" w:rsidRDefault="00D21C37" w:rsidP="00D21C37">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6D91B129" w14:textId="77777777" w:rsidR="00D21C37" w:rsidRPr="00B84D69" w:rsidRDefault="00D21C37" w:rsidP="00D21C37">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0946734D" w14:textId="77777777" w:rsidR="00D21C37" w:rsidRPr="00087D47" w:rsidRDefault="00D21C37" w:rsidP="00D21C37">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6EC1F8C2" w14:textId="77777777" w:rsidR="00D21C37" w:rsidRPr="0057602F" w:rsidRDefault="00D21C37" w:rsidP="00D21C37">
      <w:pPr>
        <w:rPr>
          <w:rFonts w:ascii="Meiryo UI" w:eastAsia="Meiryo UI" w:hAnsi="Meiryo UI"/>
        </w:rPr>
      </w:pPr>
    </w:p>
    <w:p w14:paraId="227115A0" w14:textId="77777777" w:rsidR="00D21C37" w:rsidRPr="00D608AC" w:rsidRDefault="00D21C37" w:rsidP="00D21C37">
      <w:pPr>
        <w:pStyle w:val="Ver6"/>
        <w:spacing w:line="230" w:lineRule="atLeast"/>
        <w:rPr>
          <w:rFonts w:ascii="Meiryo UI" w:eastAsia="Meiryo UI" w:hAnsi="Meiryo UI"/>
          <w:spacing w:val="0"/>
          <w:sz w:val="21"/>
        </w:rPr>
      </w:pPr>
    </w:p>
    <w:p w14:paraId="6F79EDFF" w14:textId="1B4CFD45" w:rsidR="001F1443" w:rsidRPr="00D21C37" w:rsidRDefault="001F1443" w:rsidP="00D21C37"/>
    <w:sectPr w:rsidR="001F1443" w:rsidRPr="00D21C37"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8192" w14:textId="77777777" w:rsidR="005853DD" w:rsidRDefault="005853DD" w:rsidP="00E9121B">
      <w:r>
        <w:separator/>
      </w:r>
    </w:p>
  </w:endnote>
  <w:endnote w:type="continuationSeparator" w:id="0">
    <w:p w14:paraId="0A7E71CF" w14:textId="77777777" w:rsidR="005853DD" w:rsidRDefault="005853DD" w:rsidP="00E9121B">
      <w:r>
        <w:continuationSeparator/>
      </w:r>
    </w:p>
  </w:endnote>
  <w:endnote w:type="continuationNotice" w:id="1">
    <w:p w14:paraId="5B4903D3" w14:textId="77777777" w:rsidR="005853DD" w:rsidRDefault="00585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D5A5" w14:textId="77777777" w:rsidR="005853DD" w:rsidRDefault="005853DD" w:rsidP="00E9121B">
      <w:r>
        <w:separator/>
      </w:r>
    </w:p>
  </w:footnote>
  <w:footnote w:type="continuationSeparator" w:id="0">
    <w:p w14:paraId="2D84385C" w14:textId="77777777" w:rsidR="005853DD" w:rsidRDefault="005853DD" w:rsidP="00E9121B">
      <w:r>
        <w:continuationSeparator/>
      </w:r>
    </w:p>
  </w:footnote>
  <w:footnote w:type="continuationNotice" w:id="1">
    <w:p w14:paraId="098B719C" w14:textId="77777777" w:rsidR="005853DD" w:rsidRDefault="005853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212E"/>
    <w:rsid w:val="005233B5"/>
    <w:rsid w:val="005402C9"/>
    <w:rsid w:val="00555D25"/>
    <w:rsid w:val="0056252F"/>
    <w:rsid w:val="0057606F"/>
    <w:rsid w:val="00581172"/>
    <w:rsid w:val="00582BAD"/>
    <w:rsid w:val="00583948"/>
    <w:rsid w:val="005853DD"/>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D0E06"/>
    <w:rsid w:val="00CE64D7"/>
    <w:rsid w:val="00CE7F12"/>
    <w:rsid w:val="00CF747F"/>
    <w:rsid w:val="00D13E33"/>
    <w:rsid w:val="00D13F17"/>
    <w:rsid w:val="00D17F2F"/>
    <w:rsid w:val="00D21C37"/>
    <w:rsid w:val="00D30012"/>
    <w:rsid w:val="00D4117B"/>
    <w:rsid w:val="00D42CE8"/>
    <w:rsid w:val="00D5732B"/>
    <w:rsid w:val="00D608AC"/>
    <w:rsid w:val="00D622E5"/>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3.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