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432" w:rsidRPr="00D644F4" w:rsidRDefault="009E062B" w:rsidP="00D644F4">
      <w:pPr>
        <w:rPr>
          <w:rFonts w:ascii="ＭＳ ゴシック" w:eastAsia="ＭＳ ゴシック" w:hAnsi="ＭＳ ゴシック"/>
          <w:sz w:val="24"/>
        </w:rPr>
      </w:pPr>
      <w:r w:rsidRPr="00D644F4">
        <w:rPr>
          <w:rFonts w:ascii="ＭＳ ゴシック" w:eastAsia="ＭＳ ゴシック" w:hAnsi="ＭＳ ゴシック" w:hint="eastAsia"/>
          <w:sz w:val="24"/>
        </w:rPr>
        <w:t>（様式第</w:t>
      </w:r>
      <w:r>
        <w:rPr>
          <w:rFonts w:ascii="ＭＳ ゴシック" w:eastAsia="ＭＳ ゴシック" w:hAnsi="ＭＳ ゴシック" w:hint="eastAsia"/>
          <w:sz w:val="24"/>
        </w:rPr>
        <w:t>５</w:t>
      </w:r>
      <w:r w:rsidRPr="00D644F4">
        <w:rPr>
          <w:rFonts w:ascii="ＭＳ ゴシック" w:eastAsia="ＭＳ ゴシック" w:hAnsi="ＭＳ ゴシック" w:hint="eastAsia"/>
          <w:sz w:val="24"/>
        </w:rPr>
        <w:t>号）</w:t>
      </w:r>
      <w:r>
        <w:rPr>
          <w:rFonts w:ascii="ＭＳ ゴシック" w:eastAsia="ＭＳ ゴシック" w:hAnsi="ＭＳ ゴシック" w:hint="eastAsia"/>
          <w:sz w:val="24"/>
        </w:rPr>
        <w:t>（第３条関係）</w:t>
      </w:r>
    </w:p>
    <w:p w:rsidR="00BE13BE" w:rsidRPr="00BE13BE" w:rsidRDefault="000A6737" w:rsidP="00BE13BE">
      <w:pPr>
        <w:rPr>
          <w:rFonts w:ascii="HGSｺﾞｼｯｸE" w:eastAsia="HGSｺﾞｼｯｸE"/>
          <w:sz w:val="24"/>
        </w:rPr>
      </w:pPr>
    </w:p>
    <w:p w:rsidR="00AB1A4F" w:rsidRPr="00A05B29" w:rsidRDefault="009E062B" w:rsidP="00A05B29">
      <w:pPr>
        <w:ind w:firstLineChars="600" w:firstLine="1687"/>
        <w:rPr>
          <w:rFonts w:ascii="ＭＳ ゴシック" w:eastAsia="ＭＳ ゴシック" w:hAnsi="ＭＳ ゴシック"/>
          <w:b/>
          <w:sz w:val="28"/>
          <w:szCs w:val="28"/>
        </w:rPr>
      </w:pPr>
      <w:r w:rsidRPr="00A05B29">
        <w:rPr>
          <w:rFonts w:ascii="ＭＳ ゴシック" w:eastAsia="ＭＳ ゴシック" w:hAnsi="ＭＳ ゴシック" w:hint="eastAsia"/>
          <w:b/>
          <w:sz w:val="28"/>
          <w:szCs w:val="28"/>
        </w:rPr>
        <w:t>第三者評価事業の実施に関する誓約書</w:t>
      </w:r>
    </w:p>
    <w:p w:rsidR="00AB1A4F" w:rsidRPr="005B3C14" w:rsidRDefault="000A6737"/>
    <w:p w:rsidR="00BE13BE" w:rsidRPr="00AA3219" w:rsidRDefault="009E062B" w:rsidP="00AB1A4F">
      <w:pPr>
        <w:ind w:firstLineChars="100" w:firstLine="240"/>
        <w:rPr>
          <w:rFonts w:ascii="ＭＳ ゴシック" w:eastAsia="ＭＳ ゴシック" w:hAnsi="ＭＳ ゴシック"/>
          <w:sz w:val="24"/>
        </w:rPr>
      </w:pPr>
      <w:r w:rsidRPr="00AA3219">
        <w:rPr>
          <w:rFonts w:ascii="ＭＳ ゴシック" w:eastAsia="ＭＳ ゴシック" w:hAnsi="ＭＳ ゴシック" w:hint="eastAsia"/>
          <w:sz w:val="24"/>
        </w:rPr>
        <w:t>当法人は、長野県福祉サービス第三者評価機関認証実施要領及びこれに基づく実施細則等の規程に従い、評価機関として誠実かつ公正・中立に第三者評価事業を実施するとともに、同事業に関する県の調査等に協力することを誓います。</w:t>
      </w:r>
    </w:p>
    <w:p w:rsidR="00BE13BE" w:rsidRPr="00AA3219" w:rsidRDefault="000A6737" w:rsidP="00AB1A4F">
      <w:pPr>
        <w:ind w:firstLineChars="100" w:firstLine="240"/>
        <w:rPr>
          <w:rFonts w:ascii="ＭＳ ゴシック" w:eastAsia="ＭＳ ゴシック" w:hAnsi="ＭＳ ゴシック"/>
          <w:sz w:val="24"/>
        </w:rPr>
      </w:pPr>
    </w:p>
    <w:p w:rsidR="004466EB" w:rsidRPr="00AA3219" w:rsidRDefault="009E062B" w:rsidP="00AB1A4F">
      <w:pPr>
        <w:ind w:firstLineChars="100" w:firstLine="240"/>
        <w:rPr>
          <w:rFonts w:ascii="ＭＳ ゴシック" w:eastAsia="ＭＳ ゴシック" w:hAnsi="ＭＳ ゴシック"/>
          <w:sz w:val="24"/>
        </w:rPr>
      </w:pPr>
      <w:r w:rsidRPr="00AA3219">
        <w:rPr>
          <w:rFonts w:ascii="ＭＳ ゴシック" w:eastAsia="ＭＳ ゴシック" w:hAnsi="ＭＳ ゴシック" w:hint="eastAsia"/>
          <w:sz w:val="24"/>
        </w:rPr>
        <w:t>また、当法人は、長野県福祉サービス第三者評価機関認証実施要領第２条</w:t>
      </w:r>
      <w:r>
        <w:rPr>
          <w:rFonts w:ascii="ＭＳ ゴシック" w:eastAsia="ＭＳ ゴシック" w:hAnsi="ＭＳ ゴシック" w:hint="eastAsia"/>
          <w:sz w:val="24"/>
        </w:rPr>
        <w:t>第</w:t>
      </w:r>
      <w:r w:rsidRPr="00AA3219">
        <w:rPr>
          <w:rFonts w:ascii="ＭＳ ゴシック" w:eastAsia="ＭＳ ゴシック" w:hAnsi="ＭＳ ゴシック" w:hint="eastAsia"/>
          <w:sz w:val="24"/>
        </w:rPr>
        <w:t>２号及び長野県福祉サービス第三者評価機関認証実施細則第３条に規定する福祉サービスを提供しておりませんが、同サービスの提供を開始する場合には、サービス提供開始前に福祉サービス第三者評価機関認証辞退届を提出します。なお、福祉サービス事業者に対する評価を実施中には、福祉サービスの提供を開始せず、福祉サービス提供開始は、実施中の評価をすべて完了した後とします。</w:t>
      </w:r>
    </w:p>
    <w:p w:rsidR="004466EB" w:rsidRPr="00AA3219" w:rsidRDefault="000A6737" w:rsidP="00AB1A4F">
      <w:pPr>
        <w:ind w:firstLineChars="100" w:firstLine="240"/>
        <w:rPr>
          <w:rFonts w:ascii="ＭＳ ゴシック" w:eastAsia="ＭＳ ゴシック" w:hAnsi="ＭＳ ゴシック"/>
          <w:sz w:val="24"/>
        </w:rPr>
      </w:pPr>
    </w:p>
    <w:p w:rsidR="005B3C14" w:rsidRPr="00AA3219" w:rsidRDefault="000A6737" w:rsidP="005B3C14">
      <w:pPr>
        <w:ind w:firstLineChars="100" w:firstLine="240"/>
        <w:rPr>
          <w:rFonts w:ascii="ＭＳ ゴシック" w:eastAsia="ＭＳ ゴシック" w:hAnsi="ＭＳ ゴシック"/>
          <w:sz w:val="24"/>
        </w:rPr>
      </w:pPr>
    </w:p>
    <w:p w:rsidR="00C347B8" w:rsidRPr="00AA3219" w:rsidRDefault="009E062B" w:rsidP="005B3C14">
      <w:pPr>
        <w:ind w:firstLineChars="100" w:firstLine="240"/>
        <w:rPr>
          <w:rFonts w:ascii="ＭＳ ゴシック" w:eastAsia="ＭＳ ゴシック" w:hAnsi="ＭＳ ゴシック"/>
          <w:sz w:val="24"/>
        </w:rPr>
      </w:pPr>
      <w:r w:rsidRPr="00AA3219">
        <w:rPr>
          <w:rFonts w:ascii="ＭＳ ゴシック" w:eastAsia="ＭＳ ゴシック" w:hAnsi="ＭＳ ゴシック" w:hint="eastAsia"/>
          <w:sz w:val="24"/>
        </w:rPr>
        <w:t xml:space="preserve">　長野県知事　　　　　　様</w:t>
      </w:r>
    </w:p>
    <w:p w:rsidR="005B3C14" w:rsidRPr="00AA3219" w:rsidRDefault="000A6737" w:rsidP="005B3C14">
      <w:pPr>
        <w:ind w:firstLineChars="100" w:firstLine="240"/>
        <w:rPr>
          <w:rFonts w:ascii="ＭＳ ゴシック" w:eastAsia="ＭＳ ゴシック" w:hAnsi="ＭＳ ゴシック"/>
          <w:sz w:val="24"/>
        </w:rPr>
      </w:pPr>
    </w:p>
    <w:p w:rsidR="0063759F" w:rsidRPr="00AA3219" w:rsidRDefault="000A6737" w:rsidP="005B3C14">
      <w:pPr>
        <w:ind w:firstLineChars="100" w:firstLine="240"/>
        <w:rPr>
          <w:rFonts w:ascii="ＭＳ ゴシック" w:eastAsia="ＭＳ ゴシック" w:hAnsi="ＭＳ ゴシック"/>
          <w:sz w:val="24"/>
        </w:rPr>
      </w:pPr>
    </w:p>
    <w:p w:rsidR="00C24F16" w:rsidRPr="00AA3219" w:rsidRDefault="0058535B" w:rsidP="00C24F1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A6737">
        <w:rPr>
          <w:rFonts w:ascii="ＭＳ ゴシック" w:eastAsia="ＭＳ ゴシック" w:hAnsi="ＭＳ ゴシック" w:hint="eastAsia"/>
          <w:sz w:val="24"/>
        </w:rPr>
        <w:t xml:space="preserve">　　</w:t>
      </w:r>
      <w:r w:rsidR="009E062B" w:rsidRPr="00AA3219">
        <w:rPr>
          <w:rFonts w:ascii="ＭＳ ゴシック" w:eastAsia="ＭＳ ゴシック" w:hAnsi="ＭＳ ゴシック" w:hint="eastAsia"/>
          <w:sz w:val="24"/>
        </w:rPr>
        <w:t xml:space="preserve">　　年　　月　　日</w:t>
      </w:r>
    </w:p>
    <w:p w:rsidR="005B3C14" w:rsidRPr="00AA3219" w:rsidRDefault="000A6737" w:rsidP="005B3C14">
      <w:pPr>
        <w:ind w:firstLineChars="100" w:firstLine="240"/>
        <w:rPr>
          <w:rFonts w:ascii="ＭＳ ゴシック" w:eastAsia="ＭＳ ゴシック" w:hAnsi="ＭＳ ゴシック"/>
          <w:sz w:val="24"/>
        </w:rPr>
      </w:pPr>
    </w:p>
    <w:p w:rsidR="003F142D" w:rsidRPr="00AA3219" w:rsidRDefault="009E062B" w:rsidP="003F142D">
      <w:pPr>
        <w:ind w:firstLineChars="1500" w:firstLine="3600"/>
        <w:rPr>
          <w:rFonts w:ascii="ＭＳ ゴシック" w:eastAsia="ＭＳ ゴシック" w:hAnsi="ＭＳ ゴシック"/>
          <w:sz w:val="24"/>
        </w:rPr>
      </w:pPr>
      <w:r w:rsidRPr="00AA3219">
        <w:rPr>
          <w:rFonts w:ascii="ＭＳ ゴシック" w:eastAsia="ＭＳ ゴシック" w:hAnsi="ＭＳ ゴシック" w:hint="eastAsia"/>
          <w:sz w:val="24"/>
        </w:rPr>
        <w:t>法　人　名</w:t>
      </w:r>
    </w:p>
    <w:p w:rsidR="0063759F" w:rsidRPr="00AA3219" w:rsidRDefault="009E062B" w:rsidP="003F142D">
      <w:pPr>
        <w:ind w:firstLineChars="1400" w:firstLine="3360"/>
        <w:rPr>
          <w:rFonts w:ascii="ＭＳ ゴシック" w:eastAsia="ＭＳ ゴシック" w:hAnsi="ＭＳ ゴシック"/>
          <w:sz w:val="24"/>
        </w:rPr>
      </w:pPr>
      <w:r w:rsidRPr="00AA3219">
        <w:rPr>
          <w:rFonts w:ascii="ＭＳ ゴシック" w:eastAsia="ＭＳ ゴシック" w:hAnsi="ＭＳ ゴシック" w:hint="eastAsia"/>
          <w:sz w:val="24"/>
        </w:rPr>
        <w:t>（評価機関名）</w:t>
      </w:r>
      <w:bookmarkStart w:id="0" w:name="_GoBack"/>
      <w:bookmarkEnd w:id="0"/>
    </w:p>
    <w:p w:rsidR="00C347B8" w:rsidRPr="00AA3219" w:rsidRDefault="000A6737" w:rsidP="005B3C14">
      <w:pPr>
        <w:ind w:firstLineChars="100" w:firstLine="240"/>
        <w:rPr>
          <w:rFonts w:ascii="ＭＳ ゴシック" w:eastAsia="ＭＳ ゴシック" w:hAnsi="ＭＳ ゴシック"/>
          <w:sz w:val="24"/>
        </w:rPr>
      </w:pPr>
    </w:p>
    <w:p w:rsidR="00C347B8" w:rsidRPr="00AA3219" w:rsidRDefault="009E062B" w:rsidP="003F142D">
      <w:pPr>
        <w:ind w:firstLineChars="1500" w:firstLine="3600"/>
        <w:rPr>
          <w:rFonts w:ascii="ＭＳ ゴシック" w:eastAsia="ＭＳ ゴシック" w:hAnsi="ＭＳ ゴシック"/>
          <w:sz w:val="24"/>
        </w:rPr>
      </w:pPr>
      <w:r w:rsidRPr="00AA3219">
        <w:rPr>
          <w:rFonts w:ascii="ＭＳ ゴシック" w:eastAsia="ＭＳ ゴシック" w:hAnsi="ＭＳ ゴシック" w:hint="eastAsia"/>
          <w:sz w:val="24"/>
        </w:rPr>
        <w:t xml:space="preserve">代表者氏名　　　　　　　　　　　　　　</w:t>
      </w:r>
    </w:p>
    <w:p w:rsidR="005B3C14" w:rsidRPr="00AA3219" w:rsidRDefault="000A6737" w:rsidP="005B3C14">
      <w:pPr>
        <w:ind w:firstLineChars="100" w:firstLine="240"/>
        <w:rPr>
          <w:rFonts w:ascii="ＭＳ ゴシック" w:eastAsia="ＭＳ ゴシック" w:hAnsi="ＭＳ ゴシック"/>
          <w:sz w:val="24"/>
        </w:rPr>
      </w:pPr>
    </w:p>
    <w:p w:rsidR="005B3C14" w:rsidRPr="00AA3219" w:rsidRDefault="000A6737" w:rsidP="005B3C14">
      <w:pPr>
        <w:ind w:firstLineChars="100" w:firstLine="240"/>
        <w:rPr>
          <w:rFonts w:ascii="ＭＳ ゴシック" w:eastAsia="ＭＳ ゴシック" w:hAnsi="ＭＳ ゴシック"/>
          <w:sz w:val="24"/>
        </w:rPr>
      </w:pPr>
    </w:p>
    <w:sectPr w:rsidR="005B3C14" w:rsidRPr="00AA3219">
      <w:pgSz w:w="11907" w:h="16840"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9E062B"/>
    <w:rsid w:val="000A6737"/>
    <w:rsid w:val="003E7142"/>
    <w:rsid w:val="0058535B"/>
    <w:rsid w:val="005C2984"/>
    <w:rsid w:val="00787869"/>
    <w:rsid w:val="009E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3CAE34-9005-4E16-985A-DB6B7C4D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B1A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3219"/>
    <w:rPr>
      <w:rFonts w:ascii="Arial" w:eastAsia="ＭＳ ゴシック" w:hAnsi="Arial"/>
      <w:sz w:val="18"/>
      <w:szCs w:val="18"/>
    </w:rPr>
  </w:style>
  <w:style w:type="paragraph" w:styleId="a4">
    <w:name w:val="header"/>
    <w:basedOn w:val="a"/>
    <w:link w:val="a5"/>
    <w:uiPriority w:val="99"/>
    <w:unhideWhenUsed/>
    <w:rsid w:val="00855878"/>
    <w:pPr>
      <w:tabs>
        <w:tab w:val="center" w:pos="4252"/>
        <w:tab w:val="right" w:pos="8504"/>
      </w:tabs>
      <w:snapToGrid w:val="0"/>
    </w:pPr>
  </w:style>
  <w:style w:type="character" w:customStyle="1" w:styleId="a5">
    <w:name w:val="ヘッダー (文字)"/>
    <w:basedOn w:val="a0"/>
    <w:link w:val="a4"/>
    <w:uiPriority w:val="99"/>
    <w:rsid w:val="00855878"/>
    <w:rPr>
      <w:kern w:val="2"/>
      <w:sz w:val="21"/>
      <w:szCs w:val="24"/>
    </w:rPr>
  </w:style>
  <w:style w:type="paragraph" w:styleId="a6">
    <w:name w:val="footer"/>
    <w:basedOn w:val="a"/>
    <w:link w:val="a7"/>
    <w:uiPriority w:val="99"/>
    <w:unhideWhenUsed/>
    <w:rsid w:val="00855878"/>
    <w:pPr>
      <w:tabs>
        <w:tab w:val="center" w:pos="4252"/>
        <w:tab w:val="right" w:pos="8504"/>
      </w:tabs>
      <w:snapToGrid w:val="0"/>
    </w:pPr>
  </w:style>
  <w:style w:type="character" w:customStyle="1" w:styleId="a7">
    <w:name w:val="フッター (文字)"/>
    <w:basedOn w:val="a0"/>
    <w:link w:val="a6"/>
    <w:uiPriority w:val="99"/>
    <w:rsid w:val="008558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福祉サービス提供の有無にかかる誓約書（案）</dc:title>
  <dc:creator>Apache POI</dc:creator>
  <cp:lastModifiedBy>Administrator</cp:lastModifiedBy>
  <cp:revision>8</cp:revision>
  <cp:lastPrinted>2022-03-01T07:10:00Z</cp:lastPrinted>
  <dcterms:created xsi:type="dcterms:W3CDTF">2022-02-28T17:15:00Z</dcterms:created>
  <dcterms:modified xsi:type="dcterms:W3CDTF">2022-03-08T01:21:00Z</dcterms:modified>
</cp:coreProperties>
</file>